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9BEDE">
      <w:pPr>
        <w:ind w:firstLine="1446" w:firstLineChars="200"/>
        <w:jc w:val="center"/>
        <w:rPr>
          <w:rFonts w:hint="eastAsia" w:ascii="Times New Roman" w:hAnsi="Times New Roman" w:eastAsia="宋体"/>
          <w:b/>
          <w:sz w:val="72"/>
          <w:szCs w:val="72"/>
          <w:lang w:eastAsia="zh-CN"/>
        </w:rPr>
      </w:pPr>
      <w:bookmarkStart w:id="0" w:name="_GoBack"/>
      <w:bookmarkEnd w:id="0"/>
    </w:p>
    <w:p w14:paraId="164BFD8C">
      <w:pPr>
        <w:pStyle w:val="19"/>
        <w:ind w:firstLine="560"/>
      </w:pPr>
    </w:p>
    <w:p w14:paraId="72A6C357">
      <w:pPr>
        <w:ind w:firstLine="1417" w:firstLineChars="196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技 术 咨 询 合 同</w:t>
      </w:r>
    </w:p>
    <w:p w14:paraId="54B1DF68">
      <w:pPr>
        <w:ind w:firstLine="723" w:firstLineChars="20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（环境影响评价报告）</w:t>
      </w:r>
    </w:p>
    <w:p w14:paraId="2FF02C0F">
      <w:pPr>
        <w:tabs>
          <w:tab w:val="left" w:pos="5842"/>
        </w:tabs>
        <w:ind w:firstLine="723" w:firstLineChars="200"/>
        <w:jc w:val="left"/>
        <w:rPr>
          <w:rFonts w:hint="eastAsia" w:ascii="Times New Roman" w:hAnsi="Times New Roman" w:eastAsia="宋体"/>
          <w:b/>
          <w:sz w:val="36"/>
          <w:szCs w:val="36"/>
          <w:lang w:eastAsia="zh-CN"/>
        </w:rPr>
      </w:pPr>
      <w:r>
        <w:rPr>
          <w:rFonts w:hint="eastAsia" w:ascii="Times New Roman" w:hAnsi="Times New Roman"/>
          <w:b/>
          <w:sz w:val="36"/>
          <w:szCs w:val="36"/>
          <w:lang w:eastAsia="zh-CN"/>
        </w:rPr>
        <w:tab/>
      </w:r>
    </w:p>
    <w:p w14:paraId="7933956F">
      <w:pPr>
        <w:pStyle w:val="19"/>
        <w:ind w:firstLine="723"/>
        <w:rPr>
          <w:rFonts w:ascii="Times New Roman" w:hAnsi="Times New Roman"/>
          <w:b/>
          <w:sz w:val="36"/>
          <w:szCs w:val="36"/>
        </w:rPr>
      </w:pPr>
    </w:p>
    <w:p w14:paraId="021118FC">
      <w:pPr>
        <w:pStyle w:val="19"/>
        <w:ind w:firstLine="723"/>
        <w:rPr>
          <w:rFonts w:ascii="Times New Roman" w:hAnsi="Times New Roman"/>
          <w:b/>
          <w:sz w:val="36"/>
          <w:szCs w:val="36"/>
        </w:rPr>
      </w:pPr>
    </w:p>
    <w:p w14:paraId="5FF69990">
      <w:pPr>
        <w:ind w:firstLine="723" w:firstLineChars="200"/>
        <w:jc w:val="center"/>
        <w:rPr>
          <w:rFonts w:ascii="Times New Roman" w:hAnsi="Times New Roman"/>
          <w:b/>
          <w:sz w:val="36"/>
          <w:szCs w:val="36"/>
        </w:rPr>
      </w:pPr>
    </w:p>
    <w:p w14:paraId="09FB215E">
      <w:pPr>
        <w:ind w:firstLine="723" w:firstLineChars="200"/>
        <w:jc w:val="center"/>
        <w:rPr>
          <w:rFonts w:ascii="Times New Roman" w:hAnsi="Times New Roman"/>
          <w:b/>
          <w:sz w:val="36"/>
          <w:szCs w:val="36"/>
        </w:rPr>
      </w:pPr>
    </w:p>
    <w:p w14:paraId="710DB04A">
      <w:pPr>
        <w:ind w:firstLine="723" w:firstLineChars="20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 w14:paraId="7BEF924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0"/>
          <w:szCs w:val="30"/>
        </w:rPr>
        <w:t>项  目 名 称：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文昌市庆龄妇幼保健院新院建设项目</w:t>
      </w:r>
    </w:p>
    <w:p w14:paraId="71ADCC3B">
      <w:pPr>
        <w:adjustRightInd w:val="0"/>
        <w:snapToGrid w:val="0"/>
        <w:rPr>
          <w:rFonts w:ascii="Times New Roman" w:hAnsi="Times New Roman"/>
          <w:b/>
          <w:sz w:val="30"/>
          <w:szCs w:val="30"/>
          <w:u w:val="single"/>
        </w:rPr>
      </w:pPr>
    </w:p>
    <w:p w14:paraId="08034F1F">
      <w:pPr>
        <w:pStyle w:val="18"/>
        <w:rPr>
          <w:rFonts w:hint="default" w:ascii="Times New Roman" w:hAnsi="Times New Roman"/>
          <w:b/>
          <w:sz w:val="30"/>
          <w:szCs w:val="30"/>
          <w:u w:val="single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项目业主单位（甲方）：</w:t>
      </w:r>
      <w:r>
        <w:rPr>
          <w:rFonts w:hint="eastAsia"/>
          <w:b/>
          <w:bCs/>
          <w:sz w:val="28"/>
          <w:szCs w:val="28"/>
          <w:u w:val="thick"/>
          <w:lang w:val="en-US" w:eastAsia="zh-CN"/>
        </w:rPr>
        <w:t xml:space="preserve">                      </w:t>
      </w:r>
    </w:p>
    <w:p w14:paraId="606780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委托人（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乙</w:t>
      </w:r>
      <w:r>
        <w:rPr>
          <w:rFonts w:ascii="Times New Roman" w:hAnsi="Times New Roman"/>
          <w:b/>
          <w:sz w:val="28"/>
          <w:szCs w:val="28"/>
        </w:rPr>
        <w:t>方）：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1D118395">
      <w:pPr>
        <w:ind w:firstLine="555"/>
        <w:rPr>
          <w:rFonts w:ascii="Times New Roman" w:hAnsi="Times New Roman"/>
          <w:b/>
          <w:kern w:val="0"/>
          <w:sz w:val="30"/>
          <w:szCs w:val="30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kern w:val="0"/>
          <w:sz w:val="30"/>
          <w:szCs w:val="30"/>
        </w:rPr>
        <w:t xml:space="preserve">             </w:t>
      </w:r>
    </w:p>
    <w:p w14:paraId="7C614595">
      <w:pPr>
        <w:adjustRightInd w:val="0"/>
        <w:snapToGrid w:val="0"/>
        <w:spacing w:line="720" w:lineRule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/>
          <w:b/>
          <w:sz w:val="28"/>
          <w:szCs w:val="28"/>
        </w:rPr>
        <w:t>受托人（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丙</w:t>
      </w:r>
      <w:r>
        <w:rPr>
          <w:rFonts w:ascii="Times New Roman" w:hAnsi="Times New Roman"/>
          <w:b/>
          <w:sz w:val="28"/>
          <w:szCs w:val="28"/>
        </w:rPr>
        <w:t>方）：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  <w:u w:val="single"/>
          <w:lang w:val="en-US" w:eastAsia="zh-CN"/>
        </w:rPr>
        <w:t xml:space="preserve">                        </w:t>
      </w:r>
    </w:p>
    <w:p w14:paraId="52D8ADFE">
      <w:pPr>
        <w:adjustRightInd w:val="0"/>
        <w:snapToGrid w:val="0"/>
        <w:spacing w:line="720" w:lineRule="auto"/>
        <w:rPr>
          <w:rFonts w:hint="eastAsia"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签 订 地 点：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 xml:space="preserve">       文昌市       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</w:t>
      </w:r>
    </w:p>
    <w:p w14:paraId="2DFD7F22">
      <w:pPr>
        <w:adjustRightInd w:val="0"/>
        <w:snapToGrid w:val="0"/>
        <w:spacing w:line="720" w:lineRule="auto"/>
        <w:rPr>
          <w:rFonts w:ascii="Times New Roman" w:hAnsi="Times New Roman"/>
          <w:sz w:val="32"/>
          <w:szCs w:val="32"/>
        </w:rPr>
        <w:sectPr>
          <w:pgSz w:w="11906" w:h="16838"/>
          <w:pgMar w:top="1304" w:right="1797" w:bottom="1304" w:left="179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b/>
          <w:sz w:val="32"/>
          <w:szCs w:val="32"/>
        </w:rPr>
        <w:t>签 订 日 期：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>日</w:t>
      </w:r>
    </w:p>
    <w:p w14:paraId="089A43FD">
      <w:pPr>
        <w:adjustRightInd w:val="0"/>
        <w:snapToGrid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本合同</w:t>
      </w:r>
      <w:r>
        <w:rPr>
          <w:rFonts w:hint="eastAsia" w:ascii="Times New Roman" w:hAnsi="Times New Roman"/>
          <w:sz w:val="28"/>
          <w:szCs w:val="28"/>
          <w:lang w:eastAsia="zh-CN"/>
        </w:rPr>
        <w:t>乙</w:t>
      </w:r>
      <w:r>
        <w:rPr>
          <w:rFonts w:ascii="Times New Roman" w:hAnsi="Times New Roman"/>
          <w:sz w:val="28"/>
          <w:szCs w:val="28"/>
        </w:rPr>
        <w:t>方委托</w:t>
      </w:r>
      <w:r>
        <w:rPr>
          <w:rFonts w:hint="eastAsia" w:ascii="Times New Roman" w:hAnsi="Times New Roman"/>
          <w:sz w:val="28"/>
          <w:szCs w:val="28"/>
          <w:lang w:eastAsia="zh-CN"/>
        </w:rPr>
        <w:t>丙</w:t>
      </w:r>
      <w:r>
        <w:rPr>
          <w:rFonts w:ascii="Times New Roman" w:hAnsi="Times New Roman"/>
          <w:sz w:val="28"/>
          <w:szCs w:val="28"/>
        </w:rPr>
        <w:t>方就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文昌市庆龄妇幼保健院新院建设项目</w:t>
      </w:r>
      <w:r>
        <w:rPr>
          <w:rFonts w:ascii="Times New Roman" w:hAnsi="Times New Roman"/>
          <w:sz w:val="28"/>
          <w:szCs w:val="28"/>
        </w:rPr>
        <w:t>环境影响评价报告表</w:t>
      </w:r>
      <w:r>
        <w:rPr>
          <w:rFonts w:hint="eastAsia" w:ascii="Times New Roman" w:hAnsi="Times New Roman"/>
          <w:sz w:val="28"/>
          <w:szCs w:val="28"/>
        </w:rPr>
        <w:t>编制</w:t>
      </w:r>
      <w:r>
        <w:rPr>
          <w:rFonts w:ascii="Times New Roman" w:hAnsi="Times New Roman"/>
          <w:sz w:val="28"/>
          <w:szCs w:val="28"/>
        </w:rPr>
        <w:t>工作</w:t>
      </w:r>
      <w:r>
        <w:rPr>
          <w:rFonts w:hint="eastAsia" w:ascii="Times New Roman" w:hAnsi="Times New Roman"/>
          <w:sz w:val="28"/>
          <w:szCs w:val="28"/>
        </w:rPr>
        <w:t>（以下简称“项目”）</w:t>
      </w:r>
      <w:r>
        <w:rPr>
          <w:rFonts w:ascii="Times New Roman" w:hAnsi="Times New Roman"/>
          <w:sz w:val="28"/>
          <w:szCs w:val="28"/>
        </w:rPr>
        <w:t>进行技术服务，并支付技术服务报酬。</w:t>
      </w:r>
      <w:r>
        <w:rPr>
          <w:rFonts w:hint="eastAsia" w:ascii="Times New Roman" w:hAnsi="Times New Roman"/>
          <w:sz w:val="28"/>
          <w:szCs w:val="28"/>
          <w:lang w:eastAsia="zh-CN"/>
        </w:rPr>
        <w:t>三</w:t>
      </w:r>
      <w:r>
        <w:rPr>
          <w:rFonts w:ascii="Times New Roman" w:hAnsi="Times New Roman"/>
          <w:sz w:val="28"/>
          <w:szCs w:val="28"/>
        </w:rPr>
        <w:t>方经过平等协商，在真实充分地表达各自意愿的基础上，根据《中华人民共和国</w:t>
      </w:r>
      <w:r>
        <w:rPr>
          <w:rFonts w:hint="eastAsia" w:ascii="Times New Roman" w:hAnsi="Times New Roman"/>
          <w:sz w:val="28"/>
          <w:szCs w:val="28"/>
        </w:rPr>
        <w:t>民法典</w:t>
      </w:r>
      <w:r>
        <w:rPr>
          <w:rFonts w:ascii="Times New Roman" w:hAnsi="Times New Roman"/>
          <w:sz w:val="28"/>
          <w:szCs w:val="28"/>
        </w:rPr>
        <w:t>》的规定，达成如下协议，并由</w:t>
      </w:r>
      <w:r>
        <w:rPr>
          <w:rFonts w:hint="eastAsia" w:ascii="Times New Roman" w:hAnsi="Times New Roman"/>
          <w:sz w:val="28"/>
          <w:szCs w:val="28"/>
          <w:lang w:eastAsia="zh-CN"/>
        </w:rPr>
        <w:t>三</w:t>
      </w:r>
      <w:r>
        <w:rPr>
          <w:rFonts w:ascii="Times New Roman" w:hAnsi="Times New Roman"/>
          <w:sz w:val="28"/>
          <w:szCs w:val="28"/>
        </w:rPr>
        <w:t>方共同恪守。</w:t>
      </w:r>
    </w:p>
    <w:p w14:paraId="00F62EE4">
      <w:pPr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第一条 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丙</w:t>
      </w:r>
      <w:r>
        <w:rPr>
          <w:rFonts w:ascii="Times New Roman" w:hAnsi="Times New Roman"/>
          <w:b/>
          <w:sz w:val="28"/>
          <w:szCs w:val="28"/>
        </w:rPr>
        <w:t>方进行技术服务的内容、要求和方式：</w:t>
      </w:r>
    </w:p>
    <w:p w14:paraId="2FCAA819">
      <w:pPr>
        <w:spacing w:line="500" w:lineRule="exact"/>
        <w:ind w:firstLine="560" w:firstLineChars="200"/>
        <w:jc w:val="left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1、技术服务内容：根据国家和地方政府、行业有关法律、法规要求，开展</w:t>
      </w:r>
      <w:r>
        <w:rPr>
          <w:rFonts w:ascii="Times New Roman" w:hAnsi="Times New Roman"/>
          <w:b w:val="0"/>
          <w:bCs w:val="0"/>
          <w:sz w:val="28"/>
          <w:szCs w:val="28"/>
        </w:rPr>
        <w:t>该项目的环境影响评价报告表</w:t>
      </w:r>
      <w:r>
        <w:rPr>
          <w:rFonts w:hint="default" w:ascii="Times New Roman" w:hAnsi="Times New Roman"/>
          <w:b w:val="0"/>
          <w:bCs w:val="0"/>
          <w:sz w:val="28"/>
          <w:szCs w:val="28"/>
        </w:rPr>
        <w:t>编制</w:t>
      </w:r>
      <w:r>
        <w:rPr>
          <w:rFonts w:ascii="Times New Roman" w:hAnsi="Times New Roman"/>
          <w:b w:val="0"/>
          <w:bCs w:val="0"/>
          <w:sz w:val="28"/>
          <w:szCs w:val="28"/>
        </w:rPr>
        <w:t>工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作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5CA86F50">
      <w:pPr>
        <w:snapToGrid w:val="0"/>
        <w:spacing w:line="500" w:lineRule="exact"/>
        <w:ind w:firstLine="644" w:firstLineChars="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2、技术服务质量要求：符合国家、省、市</w:t>
      </w:r>
      <w:r>
        <w:rPr>
          <w:rFonts w:hint="eastAsia" w:ascii="Times New Roman" w:hAnsi="Times New Roman"/>
          <w:sz w:val="28"/>
          <w:szCs w:val="28"/>
        </w:rPr>
        <w:t>（县）</w:t>
      </w:r>
      <w:r>
        <w:rPr>
          <w:rFonts w:ascii="Times New Roman" w:hAnsi="Times New Roman"/>
          <w:sz w:val="28"/>
          <w:szCs w:val="28"/>
        </w:rPr>
        <w:t>有关法律、法规及标准的要求，同时满足国家对环境影响评价报告表技术服务的有关标准、技术导则和要求。</w:t>
      </w:r>
    </w:p>
    <w:p w14:paraId="21AFB8E4">
      <w:pPr>
        <w:snapToGrid w:val="0"/>
        <w:spacing w:line="500" w:lineRule="exact"/>
        <w:ind w:firstLine="644" w:firstLineChars="23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3、技术服务方式：向</w:t>
      </w:r>
      <w:r>
        <w:rPr>
          <w:rFonts w:hint="eastAsia" w:ascii="Times New Roman" w:hAnsi="Times New Roman"/>
          <w:sz w:val="28"/>
          <w:szCs w:val="28"/>
          <w:lang w:eastAsia="zh-CN"/>
        </w:rPr>
        <w:t>乙</w:t>
      </w:r>
      <w:r>
        <w:rPr>
          <w:rFonts w:ascii="Times New Roman" w:hAnsi="Times New Roman"/>
          <w:sz w:val="28"/>
          <w:szCs w:val="28"/>
        </w:rPr>
        <w:t>方提交《</w:t>
      </w:r>
      <w:r>
        <w:rPr>
          <w:rFonts w:hint="eastAsia" w:ascii="Times New Roman" w:hAnsi="Times New Roman"/>
          <w:sz w:val="28"/>
          <w:szCs w:val="28"/>
        </w:rPr>
        <w:t>环境影响评价报告表</w:t>
      </w:r>
      <w:r>
        <w:rPr>
          <w:rFonts w:ascii="Times New Roman" w:hAnsi="Times New Roman"/>
          <w:sz w:val="28"/>
          <w:szCs w:val="28"/>
        </w:rPr>
        <w:t>》。</w:t>
      </w:r>
    </w:p>
    <w:p w14:paraId="48C56FFE">
      <w:pPr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第二条 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工期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B0CE0E9">
      <w:pPr>
        <w:snapToGrid w:val="0"/>
        <w:spacing w:line="500" w:lineRule="exact"/>
        <w:ind w:firstLine="537" w:firstLineChars="19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1、合同签署后，</w:t>
      </w:r>
      <w:r>
        <w:rPr>
          <w:rFonts w:hint="eastAsia" w:ascii="Times New Roman" w:hAnsi="Times New Roman"/>
          <w:sz w:val="28"/>
          <w:szCs w:val="28"/>
          <w:lang w:eastAsia="zh-CN"/>
        </w:rPr>
        <w:t>丙</w:t>
      </w:r>
      <w:r>
        <w:rPr>
          <w:rFonts w:ascii="Times New Roman" w:hAnsi="Times New Roman"/>
          <w:sz w:val="28"/>
          <w:szCs w:val="28"/>
        </w:rPr>
        <w:t>方</w:t>
      </w:r>
      <w:r>
        <w:rPr>
          <w:rFonts w:hint="eastAsia" w:ascii="Times New Roman" w:hAnsi="Times New Roman"/>
          <w:sz w:val="28"/>
          <w:szCs w:val="28"/>
        </w:rPr>
        <w:t>3个工作日</w:t>
      </w:r>
      <w:r>
        <w:rPr>
          <w:rFonts w:ascii="Times New Roman" w:hAnsi="Times New Roman"/>
          <w:sz w:val="28"/>
          <w:szCs w:val="28"/>
        </w:rPr>
        <w:t>内向甲方提交</w:t>
      </w:r>
      <w:r>
        <w:rPr>
          <w:rFonts w:hint="eastAsia" w:ascii="Times New Roman" w:hAnsi="Times New Roman"/>
          <w:sz w:val="28"/>
          <w:szCs w:val="28"/>
        </w:rPr>
        <w:t>编制环境影响评价报告表</w:t>
      </w:r>
      <w:r>
        <w:rPr>
          <w:rFonts w:ascii="Times New Roman" w:hAnsi="Times New Roman"/>
          <w:sz w:val="28"/>
          <w:szCs w:val="28"/>
        </w:rPr>
        <w:t>工作</w:t>
      </w:r>
      <w:r>
        <w:rPr>
          <w:rFonts w:hint="eastAsia" w:ascii="Times New Roman" w:hAnsi="Times New Roman"/>
          <w:sz w:val="28"/>
          <w:szCs w:val="28"/>
        </w:rPr>
        <w:t>所需</w:t>
      </w:r>
      <w:r>
        <w:rPr>
          <w:rFonts w:ascii="Times New Roman" w:hAnsi="Times New Roman"/>
          <w:sz w:val="28"/>
          <w:szCs w:val="28"/>
        </w:rPr>
        <w:t>资料清单；</w:t>
      </w:r>
    </w:p>
    <w:p w14:paraId="533AB50F">
      <w:pPr>
        <w:pStyle w:val="13"/>
        <w:spacing w:after="0" w:line="360" w:lineRule="auto"/>
        <w:ind w:left="0" w:leftChars="0" w:firstLine="560" w:firstLineChars="200"/>
        <w:rPr>
          <w:rFonts w:hint="eastAsia" w:ascii="Times New Roman" w:hAnsi="Times New Roman" w:eastAsia="宋体"/>
          <w:kern w:val="2"/>
          <w:sz w:val="28"/>
          <w:szCs w:val="28"/>
          <w:lang w:val="en-US" w:eastAsia="zh-CN"/>
        </w:rPr>
      </w:pPr>
      <w:r>
        <w:rPr>
          <w:rFonts w:ascii="Times New Roman" w:hAnsi="Times New Roman" w:eastAsia="宋体"/>
          <w:kern w:val="2"/>
          <w:sz w:val="28"/>
          <w:szCs w:val="28"/>
          <w:lang w:eastAsia="zh-CN"/>
        </w:rPr>
        <w:t>2、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ascii="Times New Roman" w:hAnsi="Times New Roman" w:eastAsia="宋体"/>
          <w:kern w:val="2"/>
          <w:sz w:val="28"/>
          <w:szCs w:val="28"/>
          <w:lang w:eastAsia="zh-CN"/>
        </w:rPr>
        <w:t>方收到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乙</w:t>
      </w:r>
      <w:r>
        <w:rPr>
          <w:rFonts w:ascii="Times New Roman" w:hAnsi="Times New Roman" w:eastAsia="宋体"/>
          <w:kern w:val="2"/>
          <w:sz w:val="28"/>
          <w:szCs w:val="28"/>
          <w:lang w:eastAsia="zh-CN"/>
        </w:rPr>
        <w:t>方提供的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编制环境影响评价报告表所需的相关</w:t>
      </w:r>
      <w:r>
        <w:rPr>
          <w:rFonts w:ascii="Times New Roman" w:hAnsi="Times New Roman" w:eastAsia="宋体"/>
          <w:kern w:val="2"/>
          <w:sz w:val="28"/>
          <w:szCs w:val="28"/>
          <w:lang w:eastAsia="zh-CN"/>
        </w:rPr>
        <w:t>技术资料后</w:t>
      </w:r>
      <w:r>
        <w:rPr>
          <w:rFonts w:hint="default" w:ascii="Times New Roman" w:hAnsi="Times New Roman" w:eastAsia="宋体"/>
          <w:kern w:val="2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宋体"/>
          <w:kern w:val="2"/>
          <w:sz w:val="28"/>
          <w:szCs w:val="28"/>
          <w:lang w:eastAsia="zh-CN"/>
        </w:rPr>
        <w:t>个工作日内完成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环境影响评价</w:t>
      </w:r>
      <w:r>
        <w:rPr>
          <w:rFonts w:ascii="Times New Roman" w:hAnsi="Times New Roman" w:eastAsia="宋体"/>
          <w:kern w:val="2"/>
          <w:sz w:val="28"/>
          <w:szCs w:val="28"/>
          <w:lang w:eastAsia="zh-CN"/>
        </w:rPr>
        <w:t>报告表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/>
          <w:kern w:val="2"/>
          <w:sz w:val="28"/>
          <w:szCs w:val="28"/>
          <w:lang w:val="en-US" w:eastAsia="zh-CN"/>
        </w:rPr>
        <w:t>初稿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）</w:t>
      </w:r>
      <w:r>
        <w:rPr>
          <w:rFonts w:ascii="Times New Roman" w:hAnsi="Times New Roman" w:eastAsia="宋体"/>
          <w:kern w:val="2"/>
          <w:sz w:val="28"/>
          <w:szCs w:val="28"/>
          <w:lang w:eastAsia="zh-CN"/>
        </w:rPr>
        <w:t>的编制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并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按规定参加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方或政府相关部门的审查、评审，并无条件根据审查或评审结论负责做相应调整、修改或补充直至通过评审向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方提交合格的正式报告，并承担由此产生的费用。</w:t>
      </w:r>
    </w:p>
    <w:p w14:paraId="21ED4995">
      <w:pPr>
        <w:numPr>
          <w:ilvl w:val="0"/>
          <w:numId w:val="1"/>
        </w:numPr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 w:eastAsia="宋体"/>
          <w:b/>
          <w:kern w:val="2"/>
          <w:sz w:val="28"/>
          <w:szCs w:val="28"/>
          <w:lang w:val="en-US" w:eastAsia="zh-CN"/>
        </w:rPr>
        <w:t>甲方责任</w:t>
      </w:r>
    </w:p>
    <w:p w14:paraId="440D6881">
      <w:pPr>
        <w:pStyle w:val="13"/>
        <w:spacing w:after="0" w:line="360" w:lineRule="auto"/>
        <w:ind w:left="0" w:leftChars="0" w:firstLine="560" w:firstLineChars="200"/>
      </w:pPr>
      <w:r>
        <w:rPr>
          <w:rFonts w:hint="eastAsia" w:ascii="Times New Roman" w:hAnsi="Times New Roman" w:eastAsia="宋体"/>
          <w:kern w:val="2"/>
          <w:sz w:val="28"/>
          <w:szCs w:val="28"/>
          <w:lang w:val="en-US" w:eastAsia="zh-CN"/>
        </w:rPr>
        <w:t>甲方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按照合同约定时间和金额支付价款。</w:t>
      </w:r>
    </w:p>
    <w:p w14:paraId="40FB5733">
      <w:pPr>
        <w:numPr>
          <w:ilvl w:val="0"/>
          <w:numId w:val="1"/>
        </w:numPr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  <w:lang w:eastAsia="zh-CN"/>
        </w:rPr>
        <w:t>乙方责任</w:t>
      </w:r>
    </w:p>
    <w:p w14:paraId="566F0C38">
      <w:pPr>
        <w:numPr>
          <w:ilvl w:val="0"/>
          <w:numId w:val="0"/>
        </w:numPr>
        <w:snapToGrid w:val="0"/>
        <w:spacing w:line="500" w:lineRule="exact"/>
        <w:ind w:firstLine="280" w:firstLineChars="100"/>
        <w:rPr>
          <w:rFonts w:ascii="Times New Roman" w:hAnsi="Times New Roman"/>
          <w:b w:val="0"/>
          <w:bCs w:val="0"/>
          <w:sz w:val="28"/>
          <w:szCs w:val="28"/>
          <w:u w:val="none"/>
        </w:rPr>
      </w:pPr>
      <w:r>
        <w:rPr>
          <w:rFonts w:hint="eastAsia" w:ascii="Times New Roman" w:hAnsi="Times New Roman"/>
          <w:b w:val="0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/>
          <w:b w:val="0"/>
          <w:sz w:val="28"/>
          <w:szCs w:val="28"/>
        </w:rPr>
        <w:t>为</w:t>
      </w:r>
      <w:r>
        <w:rPr>
          <w:rFonts w:hint="eastAsia" w:ascii="Times New Roman" w:hAnsi="Times New Roman"/>
          <w:b w:val="0"/>
          <w:sz w:val="28"/>
          <w:szCs w:val="28"/>
          <w:lang w:eastAsia="zh-CN"/>
        </w:rPr>
        <w:t>丙</w:t>
      </w:r>
      <w:r>
        <w:rPr>
          <w:rFonts w:hint="eastAsia" w:ascii="Times New Roman" w:hAnsi="Times New Roman"/>
          <w:b w:val="0"/>
          <w:sz w:val="28"/>
          <w:szCs w:val="28"/>
        </w:rPr>
        <w:t>方</w:t>
      </w:r>
      <w:r>
        <w:rPr>
          <w:rFonts w:hint="eastAsia" w:ascii="Times New Roman" w:hAnsi="Times New Roman"/>
          <w:b w:val="0"/>
          <w:sz w:val="28"/>
          <w:szCs w:val="28"/>
          <w:lang w:eastAsia="zh-CN"/>
        </w:rPr>
        <w:t>编制报告</w:t>
      </w:r>
      <w:r>
        <w:rPr>
          <w:rFonts w:hint="eastAsia" w:ascii="Times New Roman" w:hAnsi="Times New Roman"/>
          <w:b w:val="0"/>
          <w:sz w:val="28"/>
          <w:szCs w:val="28"/>
        </w:rPr>
        <w:t>，</w:t>
      </w:r>
      <w:r>
        <w:rPr>
          <w:rFonts w:hint="eastAsia" w:ascii="Times New Roman" w:hAnsi="Times New Roman"/>
          <w:b w:val="0"/>
          <w:sz w:val="28"/>
          <w:szCs w:val="28"/>
          <w:lang w:eastAsia="zh-CN"/>
        </w:rPr>
        <w:t>提供</w:t>
      </w:r>
      <w:r>
        <w:rPr>
          <w:rFonts w:hint="default" w:ascii="Times New Roman" w:hAnsi="Times New Roman"/>
          <w:b w:val="0"/>
          <w:bCs w:val="0"/>
          <w:sz w:val="28"/>
          <w:szCs w:val="28"/>
        </w:rPr>
        <w:t>环评工作</w:t>
      </w:r>
      <w:r>
        <w:rPr>
          <w:rFonts w:ascii="Times New Roman" w:hAnsi="Times New Roman"/>
          <w:b w:val="0"/>
          <w:bCs w:val="0"/>
          <w:sz w:val="28"/>
          <w:szCs w:val="28"/>
        </w:rPr>
        <w:t>技术资料</w:t>
      </w:r>
      <w:r>
        <w:rPr>
          <w:rFonts w:hint="eastAsia" w:ascii="Times New Roman" w:hAnsi="Times New Roman"/>
          <w:b w:val="0"/>
          <w:sz w:val="28"/>
          <w:szCs w:val="28"/>
        </w:rPr>
        <w:t>：</w:t>
      </w:r>
    </w:p>
    <w:p w14:paraId="62174045">
      <w:pPr>
        <w:snapToGrid w:val="0"/>
        <w:spacing w:line="500" w:lineRule="exact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（1）</w:t>
      </w:r>
      <w:r>
        <w:rPr>
          <w:rFonts w:hint="eastAsia" w:ascii="Times New Roman" w:hAnsi="Times New Roman"/>
          <w:sz w:val="28"/>
          <w:szCs w:val="28"/>
        </w:rPr>
        <w:t>符合</w:t>
      </w:r>
      <w:r>
        <w:rPr>
          <w:rFonts w:ascii="Times New Roman" w:hAnsi="Times New Roman"/>
          <w:sz w:val="28"/>
          <w:szCs w:val="28"/>
        </w:rPr>
        <w:t>本项目</w:t>
      </w:r>
      <w:r>
        <w:rPr>
          <w:rFonts w:hint="eastAsia" w:ascii="Times New Roman" w:hAnsi="Times New Roman"/>
          <w:sz w:val="28"/>
          <w:szCs w:val="28"/>
        </w:rPr>
        <w:t>建设</w:t>
      </w:r>
      <w:r>
        <w:rPr>
          <w:rFonts w:ascii="Times New Roman" w:hAnsi="Times New Roman"/>
          <w:sz w:val="28"/>
          <w:szCs w:val="28"/>
        </w:rPr>
        <w:t>相关的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资料</w:t>
      </w:r>
      <w:r>
        <w:rPr>
          <w:rFonts w:ascii="Times New Roman" w:hAnsi="Times New Roman"/>
          <w:sz w:val="28"/>
          <w:szCs w:val="28"/>
        </w:rPr>
        <w:t>，以及</w:t>
      </w:r>
      <w:r>
        <w:rPr>
          <w:rFonts w:hint="eastAsia" w:ascii="Times New Roman" w:hAnsi="Times New Roman"/>
          <w:sz w:val="28"/>
          <w:szCs w:val="28"/>
        </w:rPr>
        <w:t>符合</w:t>
      </w:r>
      <w:r>
        <w:rPr>
          <w:rFonts w:ascii="Times New Roman" w:hAnsi="Times New Roman"/>
          <w:sz w:val="28"/>
          <w:szCs w:val="28"/>
        </w:rPr>
        <w:t>报告表</w:t>
      </w:r>
      <w:r>
        <w:rPr>
          <w:rFonts w:hint="eastAsia" w:ascii="Times New Roman" w:hAnsi="Times New Roman"/>
          <w:sz w:val="28"/>
          <w:szCs w:val="28"/>
        </w:rPr>
        <w:t>编制</w:t>
      </w:r>
      <w:r>
        <w:rPr>
          <w:rFonts w:ascii="Times New Roman" w:hAnsi="Times New Roman"/>
          <w:sz w:val="28"/>
          <w:szCs w:val="28"/>
        </w:rPr>
        <w:t>必备的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用地手续、立项文件</w:t>
      </w:r>
      <w:r>
        <w:rPr>
          <w:rFonts w:ascii="Times New Roman" w:hAnsi="Times New Roman"/>
          <w:sz w:val="28"/>
          <w:szCs w:val="28"/>
        </w:rPr>
        <w:t xml:space="preserve">； </w:t>
      </w:r>
    </w:p>
    <w:p w14:paraId="43ADCA99">
      <w:pPr>
        <w:snapToGrid w:val="0"/>
        <w:spacing w:line="500" w:lineRule="exact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（2）</w:t>
      </w:r>
      <w:r>
        <w:rPr>
          <w:rFonts w:hint="eastAsia" w:ascii="Times New Roman" w:hAnsi="Times New Roman"/>
          <w:sz w:val="28"/>
          <w:szCs w:val="28"/>
        </w:rPr>
        <w:t>符合环评编制条件</w:t>
      </w:r>
      <w:r>
        <w:rPr>
          <w:rFonts w:ascii="Times New Roman" w:hAnsi="Times New Roman"/>
          <w:sz w:val="28"/>
          <w:szCs w:val="28"/>
        </w:rPr>
        <w:t xml:space="preserve">与项目环评工作有关、必须的技术报告等资料；  </w:t>
      </w:r>
    </w:p>
    <w:p w14:paraId="144C8ECD">
      <w:pPr>
        <w:snapToGrid w:val="0"/>
        <w:spacing w:line="500" w:lineRule="exact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（3）保证资料的真实性</w:t>
      </w:r>
      <w:r>
        <w:rPr>
          <w:rFonts w:hint="eastAsia" w:ascii="Times New Roman" w:hAnsi="Times New Roman"/>
          <w:sz w:val="28"/>
          <w:szCs w:val="28"/>
        </w:rPr>
        <w:t>、符合性</w:t>
      </w:r>
      <w:r>
        <w:rPr>
          <w:rFonts w:ascii="Times New Roman" w:hAnsi="Times New Roman"/>
          <w:sz w:val="28"/>
          <w:szCs w:val="28"/>
        </w:rPr>
        <w:t>。如不能按时提交资料，</w:t>
      </w:r>
      <w:r>
        <w:rPr>
          <w:rFonts w:hint="eastAsia" w:ascii="Times New Roman" w:hAnsi="Times New Roman"/>
          <w:sz w:val="28"/>
          <w:szCs w:val="28"/>
          <w:lang w:eastAsia="zh-CN"/>
        </w:rPr>
        <w:t>丙方提交环境影响</w:t>
      </w:r>
      <w:r>
        <w:rPr>
          <w:rFonts w:ascii="Times New Roman" w:hAnsi="Times New Roman"/>
          <w:sz w:val="28"/>
          <w:szCs w:val="28"/>
        </w:rPr>
        <w:t>评价</w:t>
      </w:r>
      <w:r>
        <w:rPr>
          <w:rFonts w:hint="eastAsia" w:ascii="Times New Roman" w:hAnsi="Times New Roman"/>
          <w:sz w:val="28"/>
          <w:szCs w:val="28"/>
          <w:lang w:eastAsia="zh-CN"/>
        </w:rPr>
        <w:t>报告表的</w:t>
      </w:r>
      <w:r>
        <w:rPr>
          <w:rFonts w:ascii="Times New Roman" w:hAnsi="Times New Roman"/>
          <w:sz w:val="28"/>
          <w:szCs w:val="28"/>
        </w:rPr>
        <w:t>时间</w:t>
      </w:r>
      <w:r>
        <w:rPr>
          <w:rFonts w:hint="eastAsia" w:ascii="Times New Roman" w:hAnsi="Times New Roman"/>
          <w:sz w:val="28"/>
          <w:szCs w:val="28"/>
          <w:lang w:eastAsia="zh-CN"/>
        </w:rPr>
        <w:t>相应</w:t>
      </w:r>
      <w:r>
        <w:rPr>
          <w:rFonts w:ascii="Times New Roman" w:hAnsi="Times New Roman"/>
          <w:sz w:val="28"/>
          <w:szCs w:val="28"/>
        </w:rPr>
        <w:t>顺延。</w:t>
      </w:r>
    </w:p>
    <w:p w14:paraId="629D2AF6">
      <w:pPr>
        <w:snapToGrid w:val="0"/>
        <w:spacing w:line="500" w:lineRule="exact"/>
        <w:ind w:firstLine="420" w:firstLineChars="15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/>
          <w:b w:val="0"/>
          <w:bCs w:val="0"/>
          <w:sz w:val="28"/>
          <w:szCs w:val="28"/>
          <w:lang w:val="en-US" w:eastAsia="zh-CN"/>
        </w:rPr>
        <w:t>2、为丙方编制报告</w:t>
      </w:r>
      <w:r>
        <w:rPr>
          <w:rFonts w:ascii="Times New Roman" w:hAnsi="Times New Roman"/>
          <w:b w:val="0"/>
          <w:bCs w:val="0"/>
          <w:sz w:val="28"/>
          <w:szCs w:val="28"/>
        </w:rPr>
        <w:t>提供</w:t>
      </w:r>
      <w:r>
        <w:rPr>
          <w:rFonts w:hint="eastAsia" w:ascii="Times New Roman" w:hAnsi="Times New Roman"/>
          <w:b w:val="0"/>
          <w:bCs w:val="0"/>
          <w:sz w:val="28"/>
          <w:szCs w:val="28"/>
          <w:lang w:eastAsia="zh-CN"/>
        </w:rPr>
        <w:t>必要的</w:t>
      </w:r>
      <w:r>
        <w:rPr>
          <w:rFonts w:ascii="Times New Roman" w:hAnsi="Times New Roman"/>
          <w:b w:val="0"/>
          <w:bCs w:val="0"/>
          <w:sz w:val="28"/>
          <w:szCs w:val="28"/>
        </w:rPr>
        <w:t>工作条件：</w:t>
      </w:r>
    </w:p>
    <w:p w14:paraId="39AB3519">
      <w:pPr>
        <w:snapToGrid w:val="0"/>
        <w:spacing w:line="500" w:lineRule="exact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（1）协助</w:t>
      </w:r>
      <w:r>
        <w:rPr>
          <w:rFonts w:hint="eastAsia" w:ascii="Times New Roman" w:hAnsi="Times New Roman"/>
          <w:sz w:val="28"/>
          <w:szCs w:val="28"/>
          <w:lang w:eastAsia="zh-CN"/>
        </w:rPr>
        <w:t>丙</w:t>
      </w:r>
      <w:r>
        <w:rPr>
          <w:rFonts w:ascii="Times New Roman" w:hAnsi="Times New Roman"/>
          <w:sz w:val="28"/>
          <w:szCs w:val="28"/>
        </w:rPr>
        <w:t>方进行现场调查，为</w:t>
      </w:r>
      <w:r>
        <w:rPr>
          <w:rFonts w:hint="eastAsia" w:ascii="Times New Roman" w:hAnsi="Times New Roman"/>
          <w:sz w:val="28"/>
          <w:szCs w:val="28"/>
          <w:lang w:eastAsia="zh-CN"/>
        </w:rPr>
        <w:t>丙</w:t>
      </w:r>
      <w:r>
        <w:rPr>
          <w:rFonts w:ascii="Times New Roman" w:hAnsi="Times New Roman"/>
          <w:sz w:val="28"/>
          <w:szCs w:val="28"/>
        </w:rPr>
        <w:t>方工作人员开展提供方便；</w:t>
      </w:r>
    </w:p>
    <w:p w14:paraId="27BB4408">
      <w:pPr>
        <w:snapToGrid w:val="0"/>
        <w:spacing w:line="500" w:lineRule="exact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（2）按合同要求</w:t>
      </w:r>
      <w:r>
        <w:rPr>
          <w:rFonts w:hint="eastAsia" w:ascii="Times New Roman" w:hAnsi="Times New Roman"/>
          <w:sz w:val="28"/>
          <w:szCs w:val="28"/>
          <w:lang w:eastAsia="zh-CN"/>
        </w:rPr>
        <w:t>审核</w:t>
      </w:r>
      <w:r>
        <w:rPr>
          <w:rFonts w:ascii="Times New Roman" w:hAnsi="Times New Roman"/>
          <w:sz w:val="28"/>
          <w:szCs w:val="28"/>
        </w:rPr>
        <w:t>技术</w:t>
      </w:r>
      <w:r>
        <w:rPr>
          <w:rFonts w:hint="eastAsia" w:ascii="Times New Roman" w:hAnsi="Times New Roman"/>
          <w:sz w:val="28"/>
          <w:szCs w:val="28"/>
          <w:lang w:eastAsia="zh-CN"/>
        </w:rPr>
        <w:t>服务报酬上报项目业主</w:t>
      </w:r>
      <w:r>
        <w:rPr>
          <w:rFonts w:ascii="Times New Roman" w:hAnsi="Times New Roman"/>
          <w:sz w:val="28"/>
          <w:szCs w:val="28"/>
        </w:rPr>
        <w:t>。</w:t>
      </w:r>
    </w:p>
    <w:p w14:paraId="2A5DF68A">
      <w:pPr>
        <w:numPr>
          <w:ilvl w:val="0"/>
          <w:numId w:val="1"/>
        </w:numPr>
        <w:snapToGrid w:val="0"/>
        <w:spacing w:after="0" w:line="500" w:lineRule="exact"/>
        <w:ind w:left="0" w:leftChars="0" w:firstLine="562" w:firstLineChars="200"/>
        <w:rPr>
          <w:rFonts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kern w:val="2"/>
          <w:sz w:val="28"/>
          <w:szCs w:val="28"/>
          <w:lang w:val="en-US" w:eastAsia="zh-CN"/>
        </w:rPr>
        <w:t>丙</w:t>
      </w:r>
      <w:r>
        <w:rPr>
          <w:rFonts w:hint="default" w:ascii="Times New Roman" w:hAnsi="Times New Roman" w:eastAsia="宋体"/>
          <w:b/>
          <w:kern w:val="2"/>
          <w:sz w:val="28"/>
          <w:szCs w:val="28"/>
          <w:lang w:val="en-US" w:eastAsia="zh-CN"/>
        </w:rPr>
        <w:t>方责任</w:t>
      </w:r>
    </w:p>
    <w:p w14:paraId="57F12512">
      <w:pPr>
        <w:pStyle w:val="13"/>
        <w:spacing w:after="0" w:line="360" w:lineRule="auto"/>
        <w:ind w:left="0" w:leftChars="0" w:firstLine="560" w:firstLineChars="200"/>
        <w:rPr>
          <w:rFonts w:ascii="Times New Roman" w:hAnsi="Times New Roman" w:eastAsia="宋体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1</w:t>
      </w:r>
      <w:r>
        <w:rPr>
          <w:rFonts w:ascii="Times New Roman" w:hAnsi="Times New Roman" w:eastAsia="宋体"/>
          <w:kern w:val="2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方应按照专业操守尽其所能，根据国家的相关标准按照合同约定的期限内进行编写，并对所提交技术服务成果的质量负责。</w:t>
      </w:r>
    </w:p>
    <w:p w14:paraId="568DE182">
      <w:pPr>
        <w:pStyle w:val="13"/>
        <w:spacing w:after="0" w:line="360" w:lineRule="auto"/>
        <w:ind w:left="0" w:leftChars="0" w:firstLine="560" w:firstLineChars="200"/>
        <w:rPr>
          <w:rFonts w:hint="default" w:ascii="Times New Roman" w:hAnsi="Times New Roman" w:eastAsia="宋体"/>
          <w:kern w:val="2"/>
          <w:szCs w:val="28"/>
          <w:lang w:val="en-US" w:eastAsia="zh-CN"/>
        </w:rPr>
      </w:pPr>
      <w:r>
        <w:rPr>
          <w:rFonts w:hint="default" w:ascii="Times New Roman" w:hAnsi="Times New Roman" w:eastAsia="宋体"/>
          <w:kern w:val="2"/>
          <w:szCs w:val="28"/>
          <w:lang w:val="en-US" w:eastAsia="zh-CN"/>
        </w:rPr>
        <w:t>2.</w:t>
      </w:r>
      <w:r>
        <w:rPr>
          <w:rFonts w:hint="eastAsia" w:ascii="Times New Roman" w:hAnsi="Times New Roman" w:eastAsia="宋体"/>
          <w:kern w:val="2"/>
          <w:szCs w:val="28"/>
          <w:lang w:val="en-US" w:eastAsia="zh-CN"/>
        </w:rPr>
        <w:t>指导乙方提供项目环评工作技术资料。</w:t>
      </w:r>
    </w:p>
    <w:p w14:paraId="0C34138E">
      <w:pPr>
        <w:pStyle w:val="13"/>
        <w:spacing w:after="0" w:line="360" w:lineRule="auto"/>
        <w:ind w:left="0" w:leftChars="0" w:firstLine="560" w:firstLineChars="200"/>
        <w:rPr>
          <w:rFonts w:ascii="Times New Roman" w:hAnsi="Times New Roman" w:eastAsia="宋体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kern w:val="2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未经甲方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与乙方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同意，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方不得将本合同项目部分或全部研究开发工作转让第三人承担。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方应保证，甲方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与乙方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在使用本合同研究开发成果或成果的任何一部分时，不侵犯任何第三人的合法权益，免受任何第三方提出的侵犯其所有权、专利权、商标权、工业设计权或其他知识产权的起诉；若因此产生知识产权或者其他纠纷，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方应承担全部责任，并按本合同总价款的</w:t>
      </w:r>
      <w:r>
        <w:rPr>
          <w:rFonts w:hint="eastAsia" w:ascii="Times New Roman" w:hAnsi="Times New Roman" w:eastAsia="宋体"/>
          <w:kern w:val="2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/>
          <w:kern w:val="2"/>
          <w:sz w:val="28"/>
          <w:szCs w:val="28"/>
          <w:lang w:val="en-US" w:eastAsia="zh-CN"/>
        </w:rPr>
        <w:t>0%</w:t>
      </w:r>
      <w:r>
        <w:rPr>
          <w:rFonts w:hint="eastAsia" w:ascii="Times New Roman" w:hAnsi="Times New Roman" w:eastAsia="宋体"/>
          <w:kern w:val="2"/>
          <w:sz w:val="28"/>
          <w:szCs w:val="28"/>
          <w:lang w:val="en-US" w:eastAsia="zh-CN"/>
        </w:rPr>
        <w:t>分别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向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甲方、乙方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支付违约金，并承担甲方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、乙方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因此遭受的损失。</w:t>
      </w:r>
    </w:p>
    <w:p w14:paraId="2C8F5562">
      <w:pPr>
        <w:pStyle w:val="13"/>
        <w:spacing w:after="0" w:line="360" w:lineRule="auto"/>
        <w:ind w:left="0" w:leftChars="0" w:firstLine="560" w:firstLineChars="200"/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kern w:val="2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方应保护甲方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与乙方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的知识产权及数据，未经甲方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与乙方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同意，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方不得将本项目的数据及文件擅自修改，复制或者向第三者转让或用于本合同外做任何用途。否则，甲方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与乙方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有权追究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方违约及其他法律责任。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方依据本合同完成的咨询成果文件的所有权、知识产权归甲方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与乙方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所有，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方单享有署名权。上述知识产权归属约定不因本合同解除而改变，无论合同解除原因。未经甲方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与乙方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许可，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方不得向第三人泄露、转让、许可他人使用，也不得非为本合同目的而利用。发生以上情况，甲方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与乙方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有权立即解除</w:t>
      </w:r>
      <w:r>
        <w:rPr>
          <w:rFonts w:hint="eastAsia" w:ascii="Times New Roman" w:hAnsi="Times New Roman" w:eastAsia="宋体"/>
          <w:kern w:val="2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方合同取消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方合格供应商资格，并就实际损失向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方索赔。</w:t>
      </w:r>
    </w:p>
    <w:p w14:paraId="3DFA5997">
      <w:pPr>
        <w:pStyle w:val="13"/>
        <w:spacing w:after="0" w:line="360" w:lineRule="auto"/>
        <w:ind w:left="0" w:leftChars="0" w:firstLine="560" w:firstLineChars="200"/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宋体"/>
          <w:kern w:val="2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合同生效后，如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方擅自中途停止或解除合同，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丙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方应退还已收取甲方的全部款项，并按合同总价的</w:t>
      </w:r>
      <w:r>
        <w:rPr>
          <w:rFonts w:hint="eastAsia" w:ascii="Times New Roman" w:hAnsi="Times New Roman" w:eastAsia="宋体"/>
          <w:kern w:val="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宋体"/>
          <w:kern w:val="2"/>
          <w:sz w:val="28"/>
          <w:szCs w:val="28"/>
          <w:lang w:eastAsia="zh-CN"/>
        </w:rPr>
        <w:t>0%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分别向甲方、乙方</w:t>
      </w:r>
      <w:r>
        <w:rPr>
          <w:rFonts w:hint="default" w:ascii="Times New Roman" w:hAnsi="Times New Roman" w:eastAsia="宋体"/>
          <w:kern w:val="2"/>
          <w:sz w:val="28"/>
          <w:szCs w:val="28"/>
          <w:lang w:eastAsia="zh-CN"/>
        </w:rPr>
        <w:t>支付违约金。</w:t>
      </w:r>
    </w:p>
    <w:p w14:paraId="5DDCFBA8">
      <w:pPr>
        <w:pStyle w:val="13"/>
        <w:spacing w:after="0" w:line="360" w:lineRule="auto"/>
        <w:ind w:left="0" w:leftChars="0" w:firstLine="560" w:firstLineChars="200"/>
        <w:rPr>
          <w:rFonts w:hint="default" w:ascii="Times New Roman" w:hAnsi="Times New Roman" w:eastAsia="宋体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8"/>
          <w:szCs w:val="28"/>
          <w:lang w:val="en-US" w:eastAsia="zh-CN"/>
        </w:rPr>
        <w:t>5.丙方应当组织专家进行评审，并根据专家意见对环境影响评价报告表进行修改，确保最终成果取得相关部门的环评批复。若经甲方或乙方催告，丙方未能根据专家意见修改的，甲方、乙方有权解除合同，甲方不再向丙方支付技术服务报酬，丙方应按合同价款的10%分别向甲方、乙方支付违约金。</w:t>
      </w:r>
    </w:p>
    <w:p w14:paraId="5A541DD8">
      <w:pPr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第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六</w:t>
      </w:r>
      <w:r>
        <w:rPr>
          <w:rFonts w:ascii="Times New Roman" w:hAnsi="Times New Roman"/>
          <w:b/>
          <w:sz w:val="28"/>
          <w:szCs w:val="28"/>
        </w:rPr>
        <w:t>条 甲方向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丙</w:t>
      </w:r>
      <w:r>
        <w:rPr>
          <w:rFonts w:ascii="Times New Roman" w:hAnsi="Times New Roman"/>
          <w:b/>
          <w:sz w:val="28"/>
          <w:szCs w:val="28"/>
        </w:rPr>
        <w:t>方支付技术服务报酬及支付方式为：</w:t>
      </w:r>
    </w:p>
    <w:p w14:paraId="3DF6F525">
      <w:pPr>
        <w:spacing w:line="500" w:lineRule="exact"/>
        <w:ind w:firstLine="644" w:firstLineChars="230"/>
        <w:rPr>
          <w:rFonts w:hint="default" w:ascii="Times New Roman" w:hAnsi="Times New Roman" w:eastAsia="宋体"/>
          <w:color w:val="000000"/>
          <w:sz w:val="28"/>
          <w:szCs w:val="28"/>
          <w:u w:val="none"/>
          <w:lang w:val="en-US"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>1、技术服务报酬总额为：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该合同总价已包括税费，</w:t>
      </w:r>
      <w:r>
        <w:rPr>
          <w:rFonts w:ascii="Times New Roman" w:hAnsi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含报告编制费、评审费</w:t>
      </w:r>
      <w:r>
        <w:rPr>
          <w:rFonts w:hint="eastAsia" w:ascii="Times New Roman" w:hAnsi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等。</w:t>
      </w:r>
      <w:r>
        <w:rPr>
          <w:rFonts w:ascii="Times New Roman" w:hAnsi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，其中不含税金额：</w:t>
      </w:r>
      <w:r>
        <w:rPr>
          <w:rFonts w:hint="eastAsia" w:ascii="Times New Roman" w:hAnsi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；适用税率：</w:t>
      </w:r>
      <w:r>
        <w:rPr>
          <w:rFonts w:hint="eastAsia" w:ascii="Times New Roman" w:hAnsi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；税金金额：</w:t>
      </w:r>
      <w:r>
        <w:rPr>
          <w:rFonts w:hint="eastAsia" w:ascii="Times New Roman" w:hAnsi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622D352">
      <w:pPr>
        <w:spacing w:line="360" w:lineRule="auto"/>
        <w:ind w:firstLine="644" w:firstLineChars="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/>
          <w:color w:val="000000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支付方式和时间如下：</w:t>
      </w:r>
    </w:p>
    <w:p w14:paraId="4673D2C7"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丙方提交正式报告，且甲方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取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环评批复后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个工作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内，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丙方向乙方提交支付申请书，经乙方审核后上报甲方，经甲方确认后，由甲方直接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丙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方支付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本合同技术服务报酬的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ABC4B91">
      <w:pPr>
        <w:pStyle w:val="13"/>
        <w:rPr>
          <w:rFonts w:hint="eastAsia" w:ascii="Times New Roman" w:hAnsi="Times New Roman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甲方付款前，丙方应当向甲方提供合法足额有效的发票，否则甲方付款期限顺延，且不承担违约责任。</w:t>
      </w:r>
    </w:p>
    <w:p w14:paraId="31071339">
      <w:pPr>
        <w:snapToGrid w:val="0"/>
        <w:spacing w:line="360" w:lineRule="auto"/>
        <w:ind w:firstLine="560" w:firstLineChars="200"/>
        <w:rPr>
          <w:rFonts w:hint="eastAsia" w:ascii="Times New Roman" w:hAnsi="Times New Roman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因甲方财政预算下达延误导致甲方迟延付款的，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丙方予以理解，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甲方和乙方不承担违约责任。</w:t>
      </w:r>
    </w:p>
    <w:p w14:paraId="5EA90DB5">
      <w:pPr>
        <w:spacing w:line="500" w:lineRule="exact"/>
        <w:ind w:firstLine="700" w:firstLineChars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丙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方开户银行名称</w:t>
      </w:r>
      <w:r>
        <w:rPr>
          <w:rFonts w:ascii="Times New Roman" w:hAnsi="Times New Roman"/>
          <w:sz w:val="28"/>
          <w:szCs w:val="28"/>
        </w:rPr>
        <w:t>、地址和账号为：</w:t>
      </w:r>
    </w:p>
    <w:p w14:paraId="19F2E11D">
      <w:pPr>
        <w:spacing w:line="500" w:lineRule="exact"/>
        <w:ind w:firstLine="700" w:firstLineChars="250"/>
        <w:rPr>
          <w:rFonts w:ascii="Times New Roman" w:hAnsi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开户名称：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 </w:t>
      </w:r>
    </w:p>
    <w:p w14:paraId="1A5C7DF5">
      <w:pPr>
        <w:spacing w:line="500" w:lineRule="exact"/>
        <w:ind w:firstLine="700" w:firstLineChars="250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2F6631FC">
      <w:pPr>
        <w:spacing w:line="500" w:lineRule="exact"/>
        <w:ind w:firstLine="700" w:firstLineChars="250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账号：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2A59CECC">
      <w:pPr>
        <w:spacing w:line="500" w:lineRule="exact"/>
        <w:ind w:firstLine="0" w:firstLineChars="0"/>
        <w:rPr>
          <w:rFonts w:ascii="Times New Roman" w:hAnsi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sz w:val="28"/>
          <w:szCs w:val="28"/>
        </w:rPr>
        <w:t>第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七</w:t>
      </w:r>
      <w:r>
        <w:rPr>
          <w:rFonts w:ascii="Times New Roman" w:hAnsi="Times New Roman"/>
          <w:b/>
          <w:sz w:val="28"/>
          <w:szCs w:val="28"/>
        </w:rPr>
        <w:t xml:space="preserve">条 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三</w:t>
      </w:r>
      <w:r>
        <w:rPr>
          <w:rFonts w:ascii="Times New Roman" w:hAnsi="Times New Roman"/>
          <w:b/>
          <w:sz w:val="28"/>
          <w:szCs w:val="28"/>
        </w:rPr>
        <w:t>方确定因履行本合同应遵守的保密义务如下：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有关本项目的各项技术资料与数据，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负有保密义务。未经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其中一方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同意，任何一方不得将其外泄。 </w:t>
      </w:r>
    </w:p>
    <w:p w14:paraId="4EF1EB63">
      <w:pPr>
        <w:snapToGrid w:val="0"/>
        <w:spacing w:line="50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第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八</w:t>
      </w:r>
      <w:r>
        <w:rPr>
          <w:rFonts w:ascii="Times New Roman" w:hAnsi="Times New Roman"/>
          <w:b/>
          <w:sz w:val="28"/>
          <w:szCs w:val="28"/>
        </w:rPr>
        <w:t>条 本合同的变更必须由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三</w:t>
      </w:r>
      <w:r>
        <w:rPr>
          <w:rFonts w:ascii="Times New Roman" w:hAnsi="Times New Roman"/>
          <w:b/>
          <w:sz w:val="28"/>
          <w:szCs w:val="28"/>
        </w:rPr>
        <w:t>方协商一致，并以书面形式确定。</w:t>
      </w:r>
    </w:p>
    <w:p w14:paraId="40D38E6A">
      <w:pPr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第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九</w:t>
      </w:r>
      <w:r>
        <w:rPr>
          <w:rFonts w:ascii="Times New Roman" w:hAnsi="Times New Roman"/>
          <w:b/>
          <w:sz w:val="28"/>
          <w:szCs w:val="28"/>
        </w:rPr>
        <w:t xml:space="preserve">条 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三</w:t>
      </w:r>
      <w:r>
        <w:rPr>
          <w:rFonts w:ascii="Times New Roman" w:hAnsi="Times New Roman"/>
          <w:b/>
          <w:sz w:val="28"/>
          <w:szCs w:val="28"/>
        </w:rPr>
        <w:t>方确定按以下约定承担各自违约责任：</w:t>
      </w:r>
    </w:p>
    <w:p w14:paraId="3B82408F">
      <w:pPr>
        <w:snapToGrid w:val="0"/>
        <w:spacing w:line="500" w:lineRule="exact"/>
        <w:ind w:firstLine="700" w:firstLineChars="2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1、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乙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方违反本合同第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>四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条约定，造成工作拖延，使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丙</w:t>
      </w:r>
      <w:r>
        <w:rPr>
          <w:rFonts w:ascii="Times New Roman" w:hAnsi="Times New Roman"/>
          <w:sz w:val="28"/>
          <w:szCs w:val="28"/>
        </w:rPr>
        <w:t>方不能在合同规定的期限内完成环评工作的，后果由</w:t>
      </w:r>
      <w:r>
        <w:rPr>
          <w:rFonts w:hint="eastAsia" w:ascii="Times New Roman" w:hAnsi="Times New Roman"/>
          <w:sz w:val="28"/>
          <w:szCs w:val="28"/>
          <w:lang w:eastAsia="zh-CN"/>
        </w:rPr>
        <w:t>乙</w:t>
      </w:r>
      <w:r>
        <w:rPr>
          <w:rFonts w:ascii="Times New Roman" w:hAnsi="Times New Roman"/>
          <w:sz w:val="28"/>
          <w:szCs w:val="28"/>
        </w:rPr>
        <w:t>方</w:t>
      </w:r>
      <w:r>
        <w:rPr>
          <w:rFonts w:hint="eastAsia" w:ascii="Times New Roman" w:hAnsi="Times New Roman"/>
          <w:sz w:val="28"/>
          <w:szCs w:val="28"/>
        </w:rPr>
        <w:t>承担</w:t>
      </w:r>
      <w:r>
        <w:rPr>
          <w:rFonts w:ascii="Times New Roman" w:hAnsi="Times New Roman"/>
          <w:sz w:val="28"/>
          <w:szCs w:val="28"/>
        </w:rPr>
        <w:t xml:space="preserve">。                         </w:t>
      </w:r>
    </w:p>
    <w:p w14:paraId="7A17F2B4">
      <w:pPr>
        <w:snapToGrid w:val="0"/>
        <w:spacing w:line="500" w:lineRule="exact"/>
        <w:ind w:firstLine="630" w:firstLineChars="225"/>
        <w:jc w:val="left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>2、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丙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方违反本合同第</w:t>
      </w:r>
      <w:r>
        <w:rPr>
          <w:rFonts w:ascii="Times New Roman" w:hAnsi="Times New Roman"/>
          <w:sz w:val="28"/>
          <w:szCs w:val="28"/>
          <w:u w:val="single"/>
        </w:rPr>
        <w:t xml:space="preserve">  二 </w:t>
      </w:r>
      <w:r>
        <w:rPr>
          <w:rFonts w:ascii="Times New Roman" w:hAnsi="Times New Roman"/>
          <w:sz w:val="28"/>
          <w:szCs w:val="28"/>
        </w:rPr>
        <w:t>条约定，不能在合同规定的期限内完成环评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报告初稿编制</w: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hint="eastAsia" w:ascii="Times New Roman" w:hAnsi="Times New Roman"/>
          <w:sz w:val="28"/>
          <w:szCs w:val="28"/>
        </w:rPr>
        <w:t>每逾期一天，需</w:t>
      </w:r>
      <w:r>
        <w:rPr>
          <w:rFonts w:hint="eastAsia" w:ascii="Times New Roman" w:hAnsi="Times New Roman"/>
          <w:sz w:val="28"/>
          <w:szCs w:val="28"/>
          <w:lang w:eastAsia="zh-CN"/>
        </w:rPr>
        <w:t>按合同价款的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仟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分之一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向甲、乙</w:t>
      </w:r>
      <w:r>
        <w:rPr>
          <w:rFonts w:hint="eastAsia" w:ascii="Times New Roman" w:hAnsi="Times New Roman"/>
          <w:sz w:val="28"/>
          <w:szCs w:val="28"/>
        </w:rPr>
        <w:t>支付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违约金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，逾期超过三十日的，甲方、乙方有权解除合同，丙方应该按合同价款的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10%分别向甲方、乙方支付违约金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2E93E81">
      <w:pPr>
        <w:snapToGrid w:val="0"/>
        <w:spacing w:line="500" w:lineRule="exact"/>
        <w:ind w:firstLine="677" w:firstLineChars="242"/>
        <w:jc w:val="left"/>
        <w:rPr>
          <w:rFonts w:ascii="Times New Roman" w:hAnsi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>3、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甲方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违反本合同第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条约定，在合同期限内不及时支付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技术服务报酬的（除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甲方财政预算下达延误导致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甲、丙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方协商解决。若由于甲方原因，造成工作取消，应支付给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丙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方实际已发生的费用。</w:t>
      </w:r>
    </w:p>
    <w:p w14:paraId="726D7572">
      <w:pPr>
        <w:snapToGrid w:val="0"/>
        <w:spacing w:line="500" w:lineRule="exact"/>
        <w:ind w:firstLine="677" w:firstLineChars="242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4、如用地不符合规划和未满足项目建设的</w:t>
      </w:r>
      <w:r>
        <w:rPr>
          <w:rFonts w:ascii="Times New Roman" w:hAnsi="Times New Roman"/>
          <w:sz w:val="28"/>
          <w:szCs w:val="28"/>
        </w:rPr>
        <w:t>，后果由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甲</w:t>
      </w:r>
      <w:r>
        <w:rPr>
          <w:rFonts w:ascii="Times New Roman" w:hAnsi="Times New Roman"/>
          <w:sz w:val="28"/>
          <w:szCs w:val="28"/>
        </w:rPr>
        <w:t>方</w:t>
      </w:r>
      <w:r>
        <w:rPr>
          <w:rFonts w:hint="eastAsia" w:ascii="Times New Roman" w:hAnsi="Times New Roman"/>
          <w:sz w:val="28"/>
          <w:szCs w:val="28"/>
        </w:rPr>
        <w:t>承担</w:t>
      </w:r>
      <w:r>
        <w:rPr>
          <w:rFonts w:ascii="Times New Roman" w:hAnsi="Times New Roman"/>
          <w:sz w:val="28"/>
          <w:szCs w:val="28"/>
        </w:rPr>
        <w:t>。</w:t>
      </w:r>
    </w:p>
    <w:p w14:paraId="603851E6">
      <w:pPr>
        <w:snapToGrid w:val="0"/>
        <w:spacing w:line="50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第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十</w:t>
      </w:r>
      <w:r>
        <w:rPr>
          <w:rFonts w:ascii="Times New Roman" w:hAnsi="Times New Roman"/>
          <w:b/>
          <w:sz w:val="28"/>
          <w:szCs w:val="28"/>
        </w:rPr>
        <w:t xml:space="preserve">条 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三</w:t>
      </w:r>
      <w:r>
        <w:rPr>
          <w:rFonts w:ascii="Times New Roman" w:hAnsi="Times New Roman"/>
          <w:b/>
          <w:sz w:val="28"/>
          <w:szCs w:val="28"/>
        </w:rPr>
        <w:t>方确定，出现下列情形，致使本合同的履行成为不必要或不可能的，可以解除本合同。</w:t>
      </w:r>
    </w:p>
    <w:p w14:paraId="4170979D">
      <w:pPr>
        <w:snapToGrid w:val="0"/>
        <w:spacing w:line="500" w:lineRule="exact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1、</w:t>
      </w:r>
      <w:r>
        <w:rPr>
          <w:rFonts w:ascii="Times New Roman" w:hAnsi="Times New Roman"/>
          <w:sz w:val="28"/>
          <w:szCs w:val="28"/>
          <w:u w:val="single"/>
        </w:rPr>
        <w:t>发生不可抗力</w:t>
      </w:r>
      <w:r>
        <w:rPr>
          <w:rFonts w:ascii="Times New Roman" w:hAnsi="Times New Roman"/>
          <w:sz w:val="28"/>
          <w:szCs w:val="28"/>
        </w:rPr>
        <w:t xml:space="preserve">； </w:t>
      </w:r>
    </w:p>
    <w:p w14:paraId="3607DB98">
      <w:pPr>
        <w:snapToGrid w:val="0"/>
        <w:spacing w:line="500" w:lineRule="exact"/>
        <w:ind w:firstLine="480"/>
        <w:jc w:val="left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2、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政府政策变更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。</w:t>
      </w:r>
    </w:p>
    <w:p w14:paraId="65659A41">
      <w:pPr>
        <w:snapToGrid w:val="0"/>
        <w:spacing w:line="50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第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十一</w:t>
      </w:r>
      <w:r>
        <w:rPr>
          <w:rFonts w:ascii="Times New Roman" w:hAnsi="Times New Roman"/>
          <w:b/>
          <w:sz w:val="28"/>
          <w:szCs w:val="28"/>
        </w:rPr>
        <w:t xml:space="preserve">条 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三</w:t>
      </w:r>
      <w:r>
        <w:rPr>
          <w:rFonts w:ascii="Times New Roman" w:hAnsi="Times New Roman"/>
          <w:b/>
          <w:sz w:val="28"/>
          <w:szCs w:val="28"/>
        </w:rPr>
        <w:t>方因履行本合同而发生的争议，应协商、调解解决。协商、调解不成的，确定按以下第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2  </w:t>
      </w:r>
      <w:r>
        <w:rPr>
          <w:rFonts w:ascii="Times New Roman" w:hAnsi="Times New Roman"/>
          <w:b/>
          <w:sz w:val="28"/>
          <w:szCs w:val="28"/>
        </w:rPr>
        <w:t>种方式处理：</w:t>
      </w:r>
    </w:p>
    <w:p w14:paraId="018708FC">
      <w:pPr>
        <w:snapToGrid w:val="0"/>
        <w:spacing w:line="500" w:lineRule="exact"/>
        <w:ind w:firstLine="4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1、提交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>当地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仲裁委员会仲裁。</w:t>
      </w:r>
    </w:p>
    <w:p w14:paraId="09779510">
      <w:pPr>
        <w:snapToGrid w:val="0"/>
        <w:spacing w:line="500" w:lineRule="exact"/>
        <w:ind w:firstLine="4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2、</w:t>
      </w:r>
      <w:r>
        <w:rPr>
          <w:rFonts w:ascii="Times New Roman" w:hAnsi="Times New Roman"/>
          <w:sz w:val="28"/>
          <w:szCs w:val="28"/>
          <w:u w:val="single"/>
        </w:rPr>
        <w:t>依法向</w:t>
      </w:r>
      <w:r>
        <w:rPr>
          <w:rFonts w:hint="eastAsia" w:ascii="Times New Roman" w:hAnsi="Times New Roman"/>
          <w:sz w:val="28"/>
          <w:szCs w:val="28"/>
          <w:u w:val="single"/>
        </w:rPr>
        <w:t>项目所在</w:t>
      </w:r>
      <w:r>
        <w:rPr>
          <w:rFonts w:ascii="Times New Roman" w:hAnsi="Times New Roman"/>
          <w:sz w:val="28"/>
          <w:szCs w:val="28"/>
          <w:u w:val="single"/>
        </w:rPr>
        <w:t>地人民法院起诉</w:t>
      </w:r>
      <w:r>
        <w:rPr>
          <w:rFonts w:ascii="Times New Roman" w:hAnsi="Times New Roman"/>
          <w:sz w:val="28"/>
          <w:szCs w:val="28"/>
        </w:rPr>
        <w:t>。</w:t>
      </w:r>
    </w:p>
    <w:p w14:paraId="65437C89">
      <w:pPr>
        <w:pStyle w:val="2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因一方违约，守约方为保障自身合法权益，采取的诉讼等救济途径所产生的一切费用由违约方承担，包括但不限于诉讼费、律师费、保全费、鉴定费等。</w:t>
      </w:r>
    </w:p>
    <w:p w14:paraId="76A3E026">
      <w:pPr>
        <w:snapToGrid w:val="0"/>
        <w:spacing w:line="50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第十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二</w:t>
      </w:r>
      <w:r>
        <w:rPr>
          <w:rFonts w:ascii="Times New Roman" w:hAnsi="Times New Roman"/>
          <w:b/>
          <w:sz w:val="28"/>
          <w:szCs w:val="28"/>
        </w:rPr>
        <w:t>条 与履行本合同有关的技术文件，</w:t>
      </w:r>
      <w:r>
        <w:rPr>
          <w:rFonts w:ascii="Times New Roman" w:hAnsi="Times New Roman"/>
          <w:sz w:val="28"/>
          <w:szCs w:val="28"/>
        </w:rPr>
        <w:t>经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/>
          <w:sz w:val="28"/>
          <w:szCs w:val="28"/>
        </w:rPr>
        <w:t>方以</w:t>
      </w:r>
      <w:r>
        <w:rPr>
          <w:rFonts w:ascii="Times New Roman" w:hAnsi="Times New Roman"/>
          <w:sz w:val="28"/>
          <w:szCs w:val="28"/>
          <w:u w:val="single"/>
        </w:rPr>
        <w:t xml:space="preserve">  书面文本  </w:t>
      </w:r>
      <w:r>
        <w:rPr>
          <w:rFonts w:ascii="Times New Roman" w:hAnsi="Times New Roman"/>
          <w:sz w:val="28"/>
          <w:szCs w:val="28"/>
        </w:rPr>
        <w:t>方式确认后，为本合同的组成部分。</w:t>
      </w:r>
    </w:p>
    <w:p w14:paraId="66A1D7EA">
      <w:pPr>
        <w:tabs>
          <w:tab w:val="left" w:pos="540"/>
        </w:tabs>
        <w:snapToGrid w:val="0"/>
        <w:spacing w:line="50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第十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三</w:t>
      </w:r>
      <w:r>
        <w:rPr>
          <w:rFonts w:ascii="Times New Roman" w:hAnsi="Times New Roman"/>
          <w:b/>
          <w:sz w:val="28"/>
          <w:szCs w:val="28"/>
        </w:rPr>
        <w:t xml:space="preserve">条 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三方</w:t>
      </w:r>
      <w:r>
        <w:rPr>
          <w:rFonts w:ascii="Times New Roman" w:hAnsi="Times New Roman"/>
          <w:b/>
          <w:sz w:val="28"/>
          <w:szCs w:val="28"/>
        </w:rPr>
        <w:t>约定，本合同其他相关事项为：</w:t>
      </w:r>
    </w:p>
    <w:p w14:paraId="2F59ADF4">
      <w:pPr>
        <w:snapToGrid w:val="0"/>
        <w:spacing w:line="500" w:lineRule="exact"/>
        <w:ind w:firstLine="48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（1）未尽事宜，甲乙</w:t>
      </w:r>
      <w:r>
        <w:rPr>
          <w:rFonts w:hint="eastAsia" w:ascii="Times New Roman" w:hAnsi="Times New Roman"/>
          <w:sz w:val="28"/>
          <w:szCs w:val="28"/>
          <w:lang w:eastAsia="zh-CN"/>
        </w:rPr>
        <w:t>丙三</w:t>
      </w:r>
      <w:r>
        <w:rPr>
          <w:rFonts w:ascii="Times New Roman" w:hAnsi="Times New Roman"/>
          <w:sz w:val="28"/>
          <w:szCs w:val="28"/>
        </w:rPr>
        <w:t>方协商解决，协商后签订的协议书作为本合同的附件，与本合同具有同等法律效力。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14:paraId="712DB168">
      <w:pPr>
        <w:snapToGrid w:val="0"/>
        <w:spacing w:line="500" w:lineRule="exact"/>
        <w:ind w:firstLine="4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（2）由不可抗力造成</w:t>
      </w:r>
      <w:r>
        <w:rPr>
          <w:rFonts w:hint="eastAsia" w:ascii="Times New Roman" w:hAnsi="Times New Roman"/>
          <w:sz w:val="28"/>
          <w:szCs w:val="28"/>
        </w:rPr>
        <w:t>技术咨询</w:t>
      </w:r>
      <w:r>
        <w:rPr>
          <w:rFonts w:ascii="Times New Roman" w:hAnsi="Times New Roman"/>
          <w:sz w:val="28"/>
          <w:szCs w:val="28"/>
        </w:rPr>
        <w:t>工作不能在合同期限内完成的，工作时间可顺延，甲乙</w:t>
      </w:r>
      <w:r>
        <w:rPr>
          <w:rFonts w:hint="eastAsia" w:ascii="Times New Roman" w:hAnsi="Times New Roman"/>
          <w:sz w:val="28"/>
          <w:szCs w:val="28"/>
          <w:lang w:eastAsia="zh-CN"/>
        </w:rPr>
        <w:t>丙三</w:t>
      </w:r>
      <w:r>
        <w:rPr>
          <w:rFonts w:ascii="Times New Roman" w:hAnsi="Times New Roman"/>
          <w:sz w:val="28"/>
          <w:szCs w:val="28"/>
        </w:rPr>
        <w:t xml:space="preserve">方均不承担违约责任。                        </w:t>
      </w:r>
    </w:p>
    <w:p w14:paraId="214AA484">
      <w:pPr>
        <w:snapToGrid w:val="0"/>
        <w:spacing w:line="500" w:lineRule="exact"/>
        <w:ind w:firstLine="4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（3）本合同自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丙</w:t>
      </w:r>
      <w:r>
        <w:rPr>
          <w:rFonts w:ascii="Times New Roman" w:hAnsi="Times New Roman"/>
          <w:sz w:val="28"/>
          <w:szCs w:val="28"/>
        </w:rPr>
        <w:t>方完成环评工作，且甲方付清全部费用后</w:t>
      </w:r>
      <w:r>
        <w:rPr>
          <w:rFonts w:hint="eastAsia" w:ascii="Times New Roman" w:hAnsi="Times New Roman"/>
          <w:sz w:val="28"/>
          <w:szCs w:val="28"/>
          <w:lang w:eastAsia="zh-CN"/>
        </w:rPr>
        <w:t>终止</w:t>
      </w:r>
      <w:r>
        <w:rPr>
          <w:rFonts w:ascii="Times New Roman" w:hAnsi="Times New Roman"/>
          <w:sz w:val="28"/>
          <w:szCs w:val="28"/>
        </w:rPr>
        <w:t xml:space="preserve">。        </w:t>
      </w:r>
    </w:p>
    <w:p w14:paraId="2312F65C">
      <w:pPr>
        <w:tabs>
          <w:tab w:val="left" w:pos="540"/>
        </w:tabs>
        <w:snapToGrid w:val="0"/>
        <w:spacing w:line="50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第十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四</w:t>
      </w:r>
      <w:r>
        <w:rPr>
          <w:rFonts w:ascii="Times New Roman" w:hAnsi="Times New Roman"/>
          <w:b/>
          <w:sz w:val="28"/>
          <w:szCs w:val="28"/>
        </w:rPr>
        <w:t>条 本合同一式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 xml:space="preserve">陆 </w:t>
      </w:r>
      <w:r>
        <w:rPr>
          <w:rFonts w:ascii="Times New Roman" w:hAnsi="Times New Roman"/>
          <w:b/>
          <w:sz w:val="28"/>
          <w:szCs w:val="28"/>
        </w:rPr>
        <w:t>份，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三</w:t>
      </w:r>
      <w:r>
        <w:rPr>
          <w:rFonts w:ascii="Times New Roman" w:hAnsi="Times New Roman"/>
          <w:b/>
          <w:sz w:val="28"/>
          <w:szCs w:val="28"/>
        </w:rPr>
        <w:t>方各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>贰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份，具有同等法律效力。</w:t>
      </w:r>
    </w:p>
    <w:p w14:paraId="59C2497D">
      <w:pPr>
        <w:tabs>
          <w:tab w:val="left" w:pos="540"/>
        </w:tabs>
        <w:snapToGrid w:val="0"/>
        <w:spacing w:line="50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第十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五</w:t>
      </w:r>
      <w:r>
        <w:rPr>
          <w:rFonts w:ascii="Times New Roman" w:hAnsi="Times New Roman"/>
          <w:b/>
          <w:sz w:val="28"/>
          <w:szCs w:val="28"/>
        </w:rPr>
        <w:t>条 本合同经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三</w:t>
      </w:r>
      <w:r>
        <w:rPr>
          <w:rFonts w:ascii="Times New Roman" w:hAnsi="Times New Roman"/>
          <w:b/>
          <w:sz w:val="28"/>
          <w:szCs w:val="28"/>
        </w:rPr>
        <w:t>方签字盖章生效。</w:t>
      </w:r>
    </w:p>
    <w:p w14:paraId="44793E3A">
      <w:pPr>
        <w:pStyle w:val="18"/>
      </w:pPr>
    </w:p>
    <w:p w14:paraId="76A25002">
      <w:pPr>
        <w:pStyle w:val="18"/>
        <w:rPr>
          <w:sz w:val="28"/>
          <w:szCs w:val="28"/>
        </w:rPr>
      </w:pPr>
      <w:r>
        <w:rPr>
          <w:rFonts w:hint="eastAsia"/>
          <w:sz w:val="28"/>
          <w:szCs w:val="28"/>
        </w:rPr>
        <w:t>（下无正文，接签署页）</w:t>
      </w:r>
    </w:p>
    <w:p w14:paraId="5D880D98">
      <w:pPr>
        <w:ind w:firstLine="548" w:firstLineChars="196"/>
        <w:rPr>
          <w:sz w:val="28"/>
          <w:szCs w:val="28"/>
        </w:rPr>
      </w:pPr>
      <w:r>
        <w:rPr>
          <w:rFonts w:hint="eastAsia"/>
          <w:sz w:val="28"/>
          <w:szCs w:val="28"/>
        </w:rPr>
        <w:t>（上接《技术咨询合同》正文部分）</w:t>
      </w:r>
    </w:p>
    <w:p w14:paraId="68F1DBBF"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项目业主单位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文昌市庆龄妇幼保健院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>（盖章）</w:t>
      </w:r>
    </w:p>
    <w:p w14:paraId="04416326"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项目联系人及联系方式：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316B5E0C">
      <w:pPr>
        <w:spacing w:line="360" w:lineRule="auto"/>
        <w:ind w:firstLine="420" w:firstLineChars="150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通讯地址：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</w:t>
      </w:r>
    </w:p>
    <w:p w14:paraId="764551CB">
      <w:pPr>
        <w:pStyle w:val="18"/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hAnsi="宋体" w:cs="宋体"/>
          <w:color w:val="auto"/>
          <w:kern w:val="2"/>
          <w:sz w:val="28"/>
          <w:szCs w:val="28"/>
          <w:lang w:eastAsia="zh-CN"/>
        </w:rPr>
        <w:t>法定代表人</w:t>
      </w:r>
      <w:r>
        <w:rPr>
          <w:rFonts w:hint="eastAsia" w:hAnsi="宋体" w:cs="宋体"/>
          <w:color w:val="auto"/>
          <w:kern w:val="2"/>
          <w:sz w:val="28"/>
          <w:szCs w:val="28"/>
        </w:rPr>
        <w:t>或负责人签字：</w:t>
      </w:r>
    </w:p>
    <w:p w14:paraId="7E7D9BD9">
      <w:pPr>
        <w:pStyle w:val="18"/>
      </w:pPr>
    </w:p>
    <w:p w14:paraId="6DEECD29"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委托方：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>海南文昌发展控股集团有限公司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>（盖章）</w:t>
      </w:r>
    </w:p>
    <w:p w14:paraId="22D5FB95"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项目联系人及联系方式：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49412283">
      <w:pPr>
        <w:spacing w:line="360" w:lineRule="auto"/>
        <w:ind w:firstLine="420" w:firstLineChars="150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通讯地址：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</w:t>
      </w:r>
    </w:p>
    <w:p w14:paraId="62BB2056">
      <w:pPr>
        <w:pStyle w:val="18"/>
        <w:spacing w:line="360" w:lineRule="auto"/>
        <w:rPr>
          <w:rFonts w:hAnsi="宋体" w:cs="宋体"/>
          <w:color w:val="auto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hAnsi="宋体" w:cs="宋体"/>
          <w:color w:val="auto"/>
          <w:kern w:val="2"/>
          <w:sz w:val="28"/>
          <w:szCs w:val="28"/>
          <w:lang w:eastAsia="zh-CN"/>
        </w:rPr>
        <w:t>法定代表人</w:t>
      </w:r>
      <w:r>
        <w:rPr>
          <w:rFonts w:hint="eastAsia" w:hAnsi="宋体" w:cs="宋体"/>
          <w:color w:val="auto"/>
          <w:kern w:val="2"/>
          <w:sz w:val="28"/>
          <w:szCs w:val="28"/>
        </w:rPr>
        <w:t>或负责人签字：</w:t>
      </w:r>
    </w:p>
    <w:p w14:paraId="20BD19AF"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</w:t>
      </w:r>
    </w:p>
    <w:p w14:paraId="206646F4"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</w:p>
    <w:p w14:paraId="3B4AE0F2"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  托  方：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（盖章）</w:t>
      </w:r>
    </w:p>
    <w:p w14:paraId="1346AF42"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项目联系人及联系方式：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</w:p>
    <w:p w14:paraId="7BC0C72D">
      <w:pPr>
        <w:tabs>
          <w:tab w:val="left" w:pos="540"/>
        </w:tabs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通讯地址：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</w:p>
    <w:p w14:paraId="7C3C1D4C">
      <w:pPr>
        <w:pStyle w:val="18"/>
        <w:spacing w:line="360" w:lineRule="auto"/>
        <w:ind w:firstLine="600"/>
        <w:rPr>
          <w:rFonts w:hAnsi="宋体" w:cs="宋体"/>
          <w:color w:val="auto"/>
          <w:kern w:val="2"/>
          <w:sz w:val="28"/>
          <w:szCs w:val="28"/>
        </w:rPr>
      </w:pPr>
      <w:r>
        <w:rPr>
          <w:rFonts w:hint="eastAsia" w:hAnsi="宋体" w:cs="宋体"/>
          <w:color w:val="auto"/>
          <w:kern w:val="2"/>
          <w:sz w:val="28"/>
          <w:szCs w:val="28"/>
          <w:lang w:eastAsia="zh-CN"/>
        </w:rPr>
        <w:t>法定代表人</w:t>
      </w:r>
      <w:r>
        <w:rPr>
          <w:rFonts w:hint="eastAsia" w:hAnsi="宋体" w:cs="宋体"/>
          <w:color w:val="auto"/>
          <w:kern w:val="2"/>
          <w:sz w:val="28"/>
          <w:szCs w:val="28"/>
        </w:rPr>
        <w:t>或负责人签字：</w:t>
      </w:r>
    </w:p>
    <w:p w14:paraId="5DF0D4CE">
      <w:pPr>
        <w:pStyle w:val="18"/>
        <w:spacing w:line="360" w:lineRule="auto"/>
        <w:ind w:firstLine="600"/>
        <w:rPr>
          <w:rFonts w:hAnsi="宋体" w:cs="宋体"/>
          <w:color w:val="auto"/>
          <w:kern w:val="2"/>
          <w:sz w:val="28"/>
          <w:szCs w:val="28"/>
        </w:rPr>
      </w:pPr>
    </w:p>
    <w:p w14:paraId="032C56D4">
      <w:pPr>
        <w:pStyle w:val="18"/>
        <w:spacing w:line="360" w:lineRule="auto"/>
        <w:ind w:firstLine="600"/>
        <w:rPr>
          <w:rFonts w:hAnsi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签署时间：</w:t>
      </w:r>
      <w:r>
        <w:rPr>
          <w:rFonts w:hint="eastAsia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236" w:right="1463" w:bottom="1236" w:left="1463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34290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2503BF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tbuXfQAAAAAgEAAA8AAAAAAAAAAQAgAAAAIgAA&#10;AGRycy9kb3ducmV2LnhtbFBLAQIUABQAAAAIAIdO4kDsTec+1wEAAKI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503BF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97859"/>
    <w:multiLevelType w:val="singleLevel"/>
    <w:tmpl w:val="F9897859"/>
    <w:lvl w:ilvl="0" w:tentative="0">
      <w:start w:val="3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jc5ZGZjN2EzZTA3NzU0YzA5MWIyNWM2NDIyNWYifQ=="/>
  </w:docVars>
  <w:rsids>
    <w:rsidRoot w:val="00543BFC"/>
    <w:rsid w:val="00003E52"/>
    <w:rsid w:val="000143CF"/>
    <w:rsid w:val="0001768C"/>
    <w:rsid w:val="00037BFE"/>
    <w:rsid w:val="00072FBB"/>
    <w:rsid w:val="00073063"/>
    <w:rsid w:val="000772B3"/>
    <w:rsid w:val="0008381C"/>
    <w:rsid w:val="0009679A"/>
    <w:rsid w:val="000A19B2"/>
    <w:rsid w:val="000D5378"/>
    <w:rsid w:val="000E39F3"/>
    <w:rsid w:val="000E7B8E"/>
    <w:rsid w:val="000F5EC9"/>
    <w:rsid w:val="0010177B"/>
    <w:rsid w:val="00114293"/>
    <w:rsid w:val="001163FA"/>
    <w:rsid w:val="001340AF"/>
    <w:rsid w:val="00136296"/>
    <w:rsid w:val="00136D65"/>
    <w:rsid w:val="001464FF"/>
    <w:rsid w:val="001529C3"/>
    <w:rsid w:val="00160EDB"/>
    <w:rsid w:val="00165FED"/>
    <w:rsid w:val="00183892"/>
    <w:rsid w:val="001906C7"/>
    <w:rsid w:val="00191E17"/>
    <w:rsid w:val="00192E33"/>
    <w:rsid w:val="001A0A69"/>
    <w:rsid w:val="001B118E"/>
    <w:rsid w:val="001D2AD6"/>
    <w:rsid w:val="001E300F"/>
    <w:rsid w:val="001E7889"/>
    <w:rsid w:val="001F23ED"/>
    <w:rsid w:val="001F67E2"/>
    <w:rsid w:val="00212558"/>
    <w:rsid w:val="00225AA2"/>
    <w:rsid w:val="00226589"/>
    <w:rsid w:val="00234E47"/>
    <w:rsid w:val="002431D2"/>
    <w:rsid w:val="00244FD5"/>
    <w:rsid w:val="0025354F"/>
    <w:rsid w:val="00263D82"/>
    <w:rsid w:val="00293378"/>
    <w:rsid w:val="00294391"/>
    <w:rsid w:val="00294586"/>
    <w:rsid w:val="0029709F"/>
    <w:rsid w:val="002C114F"/>
    <w:rsid w:val="002C18D0"/>
    <w:rsid w:val="002D7ACF"/>
    <w:rsid w:val="002E0B9E"/>
    <w:rsid w:val="002E6A68"/>
    <w:rsid w:val="002F11D2"/>
    <w:rsid w:val="002F36D3"/>
    <w:rsid w:val="00305C4E"/>
    <w:rsid w:val="00313ADF"/>
    <w:rsid w:val="00335C1D"/>
    <w:rsid w:val="00337110"/>
    <w:rsid w:val="00340871"/>
    <w:rsid w:val="00351F4B"/>
    <w:rsid w:val="003541A7"/>
    <w:rsid w:val="00374AA5"/>
    <w:rsid w:val="00380880"/>
    <w:rsid w:val="00383E6B"/>
    <w:rsid w:val="00384233"/>
    <w:rsid w:val="00390BD5"/>
    <w:rsid w:val="003953FA"/>
    <w:rsid w:val="003A18FA"/>
    <w:rsid w:val="003A43AD"/>
    <w:rsid w:val="003B2A0B"/>
    <w:rsid w:val="003B5BD8"/>
    <w:rsid w:val="003C030C"/>
    <w:rsid w:val="003D4CC4"/>
    <w:rsid w:val="003D7616"/>
    <w:rsid w:val="003E3227"/>
    <w:rsid w:val="003E4CD3"/>
    <w:rsid w:val="003F012A"/>
    <w:rsid w:val="003F0189"/>
    <w:rsid w:val="003F22E9"/>
    <w:rsid w:val="00420AFE"/>
    <w:rsid w:val="0042232B"/>
    <w:rsid w:val="00437287"/>
    <w:rsid w:val="004427D3"/>
    <w:rsid w:val="004527DB"/>
    <w:rsid w:val="00455A0D"/>
    <w:rsid w:val="00455EA1"/>
    <w:rsid w:val="004657AF"/>
    <w:rsid w:val="0049623B"/>
    <w:rsid w:val="004A1B53"/>
    <w:rsid w:val="004A2F75"/>
    <w:rsid w:val="004B2507"/>
    <w:rsid w:val="004B568C"/>
    <w:rsid w:val="004B7073"/>
    <w:rsid w:val="004C21AF"/>
    <w:rsid w:val="004C5780"/>
    <w:rsid w:val="004C59A6"/>
    <w:rsid w:val="004D33BE"/>
    <w:rsid w:val="004D4074"/>
    <w:rsid w:val="004D5022"/>
    <w:rsid w:val="004D739C"/>
    <w:rsid w:val="004D7902"/>
    <w:rsid w:val="004E0423"/>
    <w:rsid w:val="004E2FC8"/>
    <w:rsid w:val="004E3F45"/>
    <w:rsid w:val="004F5D23"/>
    <w:rsid w:val="00512C6A"/>
    <w:rsid w:val="0051545E"/>
    <w:rsid w:val="0053376E"/>
    <w:rsid w:val="00535AE2"/>
    <w:rsid w:val="00543BFC"/>
    <w:rsid w:val="00563A72"/>
    <w:rsid w:val="0056606C"/>
    <w:rsid w:val="0056689F"/>
    <w:rsid w:val="00567621"/>
    <w:rsid w:val="005766FC"/>
    <w:rsid w:val="00595F22"/>
    <w:rsid w:val="0059621A"/>
    <w:rsid w:val="005A425D"/>
    <w:rsid w:val="005A78BD"/>
    <w:rsid w:val="005B1FBB"/>
    <w:rsid w:val="005B43A7"/>
    <w:rsid w:val="005C1329"/>
    <w:rsid w:val="005C6A72"/>
    <w:rsid w:val="005E3A4A"/>
    <w:rsid w:val="005F51D2"/>
    <w:rsid w:val="006024B7"/>
    <w:rsid w:val="0060584F"/>
    <w:rsid w:val="00613B4E"/>
    <w:rsid w:val="0061700E"/>
    <w:rsid w:val="0061778D"/>
    <w:rsid w:val="006370F2"/>
    <w:rsid w:val="00637BA7"/>
    <w:rsid w:val="006532E7"/>
    <w:rsid w:val="00667479"/>
    <w:rsid w:val="00672DAB"/>
    <w:rsid w:val="006747F7"/>
    <w:rsid w:val="0069185D"/>
    <w:rsid w:val="00693FFF"/>
    <w:rsid w:val="006A3E35"/>
    <w:rsid w:val="006B2351"/>
    <w:rsid w:val="006B4FDE"/>
    <w:rsid w:val="006B5157"/>
    <w:rsid w:val="006B56D1"/>
    <w:rsid w:val="006D3FA8"/>
    <w:rsid w:val="00704848"/>
    <w:rsid w:val="00724E19"/>
    <w:rsid w:val="00736C10"/>
    <w:rsid w:val="00742655"/>
    <w:rsid w:val="007524CB"/>
    <w:rsid w:val="00753F6B"/>
    <w:rsid w:val="007579C5"/>
    <w:rsid w:val="00766663"/>
    <w:rsid w:val="0077238C"/>
    <w:rsid w:val="00773153"/>
    <w:rsid w:val="0077596D"/>
    <w:rsid w:val="007928F4"/>
    <w:rsid w:val="00794D2C"/>
    <w:rsid w:val="007A08A4"/>
    <w:rsid w:val="007A3175"/>
    <w:rsid w:val="007A6622"/>
    <w:rsid w:val="007B06D2"/>
    <w:rsid w:val="007B06DC"/>
    <w:rsid w:val="007C1700"/>
    <w:rsid w:val="007E7D52"/>
    <w:rsid w:val="007F0571"/>
    <w:rsid w:val="008121E4"/>
    <w:rsid w:val="00817149"/>
    <w:rsid w:val="0081742E"/>
    <w:rsid w:val="0081787F"/>
    <w:rsid w:val="00822234"/>
    <w:rsid w:val="00831A47"/>
    <w:rsid w:val="00840FFB"/>
    <w:rsid w:val="00866845"/>
    <w:rsid w:val="0087055A"/>
    <w:rsid w:val="008779E1"/>
    <w:rsid w:val="008A01AD"/>
    <w:rsid w:val="008A0485"/>
    <w:rsid w:val="008A2144"/>
    <w:rsid w:val="008B1F0E"/>
    <w:rsid w:val="008B26CF"/>
    <w:rsid w:val="008C1AE1"/>
    <w:rsid w:val="008C23AF"/>
    <w:rsid w:val="008D1498"/>
    <w:rsid w:val="008E17C0"/>
    <w:rsid w:val="009066B9"/>
    <w:rsid w:val="0090676A"/>
    <w:rsid w:val="00912774"/>
    <w:rsid w:val="00925303"/>
    <w:rsid w:val="00931736"/>
    <w:rsid w:val="009369AC"/>
    <w:rsid w:val="009423F0"/>
    <w:rsid w:val="0094269C"/>
    <w:rsid w:val="0094500A"/>
    <w:rsid w:val="00955BB6"/>
    <w:rsid w:val="009806BA"/>
    <w:rsid w:val="00985506"/>
    <w:rsid w:val="009A35C9"/>
    <w:rsid w:val="009A5E1C"/>
    <w:rsid w:val="009C74AD"/>
    <w:rsid w:val="009D605E"/>
    <w:rsid w:val="009E1169"/>
    <w:rsid w:val="009E4B01"/>
    <w:rsid w:val="009E4F5F"/>
    <w:rsid w:val="009F5146"/>
    <w:rsid w:val="009F6C2C"/>
    <w:rsid w:val="00A01777"/>
    <w:rsid w:val="00A1618A"/>
    <w:rsid w:val="00A172C9"/>
    <w:rsid w:val="00A31E0D"/>
    <w:rsid w:val="00A46778"/>
    <w:rsid w:val="00A84416"/>
    <w:rsid w:val="00AA10A3"/>
    <w:rsid w:val="00AF4269"/>
    <w:rsid w:val="00AF4899"/>
    <w:rsid w:val="00AF7D5F"/>
    <w:rsid w:val="00B075A6"/>
    <w:rsid w:val="00B1503E"/>
    <w:rsid w:val="00B154F8"/>
    <w:rsid w:val="00B23079"/>
    <w:rsid w:val="00B24ED5"/>
    <w:rsid w:val="00B25B60"/>
    <w:rsid w:val="00B36C70"/>
    <w:rsid w:val="00B72E2F"/>
    <w:rsid w:val="00BA05C2"/>
    <w:rsid w:val="00BA20F1"/>
    <w:rsid w:val="00BA2408"/>
    <w:rsid w:val="00BB19F8"/>
    <w:rsid w:val="00BC3DE0"/>
    <w:rsid w:val="00BD1401"/>
    <w:rsid w:val="00BD4762"/>
    <w:rsid w:val="00BE00FD"/>
    <w:rsid w:val="00BE2289"/>
    <w:rsid w:val="00BE78D8"/>
    <w:rsid w:val="00BE7E27"/>
    <w:rsid w:val="00BF2FEA"/>
    <w:rsid w:val="00BF4D37"/>
    <w:rsid w:val="00C0674B"/>
    <w:rsid w:val="00C1143B"/>
    <w:rsid w:val="00C20937"/>
    <w:rsid w:val="00C237DC"/>
    <w:rsid w:val="00C41A7F"/>
    <w:rsid w:val="00C57302"/>
    <w:rsid w:val="00C626CA"/>
    <w:rsid w:val="00C94487"/>
    <w:rsid w:val="00CA1B4C"/>
    <w:rsid w:val="00CB57F1"/>
    <w:rsid w:val="00CB640E"/>
    <w:rsid w:val="00CC2A2D"/>
    <w:rsid w:val="00CC2F11"/>
    <w:rsid w:val="00CE0277"/>
    <w:rsid w:val="00CE04A5"/>
    <w:rsid w:val="00CE0AA1"/>
    <w:rsid w:val="00CF1FBA"/>
    <w:rsid w:val="00D0227D"/>
    <w:rsid w:val="00D059C9"/>
    <w:rsid w:val="00D118E9"/>
    <w:rsid w:val="00D27D0D"/>
    <w:rsid w:val="00D316EE"/>
    <w:rsid w:val="00D35CB4"/>
    <w:rsid w:val="00D37CD2"/>
    <w:rsid w:val="00D42FDA"/>
    <w:rsid w:val="00D433D9"/>
    <w:rsid w:val="00D44721"/>
    <w:rsid w:val="00D45270"/>
    <w:rsid w:val="00D62D73"/>
    <w:rsid w:val="00D662BA"/>
    <w:rsid w:val="00D7055B"/>
    <w:rsid w:val="00D8223D"/>
    <w:rsid w:val="00D9018B"/>
    <w:rsid w:val="00D94459"/>
    <w:rsid w:val="00DA2369"/>
    <w:rsid w:val="00DB0F6A"/>
    <w:rsid w:val="00DB7889"/>
    <w:rsid w:val="00DD294A"/>
    <w:rsid w:val="00DE7039"/>
    <w:rsid w:val="00E00568"/>
    <w:rsid w:val="00E03D6F"/>
    <w:rsid w:val="00E20071"/>
    <w:rsid w:val="00E36D79"/>
    <w:rsid w:val="00E37957"/>
    <w:rsid w:val="00E45D3B"/>
    <w:rsid w:val="00E46F71"/>
    <w:rsid w:val="00E660DA"/>
    <w:rsid w:val="00E736EF"/>
    <w:rsid w:val="00EB28EB"/>
    <w:rsid w:val="00EB61E9"/>
    <w:rsid w:val="00EB67B9"/>
    <w:rsid w:val="00EC0B55"/>
    <w:rsid w:val="00ED204C"/>
    <w:rsid w:val="00ED3A57"/>
    <w:rsid w:val="00EE599F"/>
    <w:rsid w:val="00EE6AC9"/>
    <w:rsid w:val="00EF1D2C"/>
    <w:rsid w:val="00EF3A3C"/>
    <w:rsid w:val="00F064D1"/>
    <w:rsid w:val="00F323FF"/>
    <w:rsid w:val="00F34C93"/>
    <w:rsid w:val="00F4488A"/>
    <w:rsid w:val="00F4528C"/>
    <w:rsid w:val="00F6613F"/>
    <w:rsid w:val="00F661D3"/>
    <w:rsid w:val="00F76DB2"/>
    <w:rsid w:val="00F7764C"/>
    <w:rsid w:val="00F77CEF"/>
    <w:rsid w:val="00FA44EC"/>
    <w:rsid w:val="00FB5F83"/>
    <w:rsid w:val="00FC0CAB"/>
    <w:rsid w:val="01DB7E20"/>
    <w:rsid w:val="03400D57"/>
    <w:rsid w:val="039B612B"/>
    <w:rsid w:val="03F92D1C"/>
    <w:rsid w:val="05CC70AD"/>
    <w:rsid w:val="07445968"/>
    <w:rsid w:val="075E4741"/>
    <w:rsid w:val="07DD122F"/>
    <w:rsid w:val="0A32785E"/>
    <w:rsid w:val="0B736F17"/>
    <w:rsid w:val="0E2D0652"/>
    <w:rsid w:val="118E2C91"/>
    <w:rsid w:val="19534E89"/>
    <w:rsid w:val="1B4D1A09"/>
    <w:rsid w:val="1E760FA4"/>
    <w:rsid w:val="1FF158FE"/>
    <w:rsid w:val="2088248F"/>
    <w:rsid w:val="220F656F"/>
    <w:rsid w:val="22C90DAE"/>
    <w:rsid w:val="22D62EEB"/>
    <w:rsid w:val="251C130E"/>
    <w:rsid w:val="25D924F9"/>
    <w:rsid w:val="27E8723D"/>
    <w:rsid w:val="29D070E6"/>
    <w:rsid w:val="2A7A5D1B"/>
    <w:rsid w:val="2A8744BB"/>
    <w:rsid w:val="2BCB592A"/>
    <w:rsid w:val="2D4F6C22"/>
    <w:rsid w:val="2DC7044B"/>
    <w:rsid w:val="2DDF2A8D"/>
    <w:rsid w:val="2FAD553E"/>
    <w:rsid w:val="30DC0607"/>
    <w:rsid w:val="31D10F39"/>
    <w:rsid w:val="31E84FE9"/>
    <w:rsid w:val="33E5343C"/>
    <w:rsid w:val="342056DB"/>
    <w:rsid w:val="347B2C27"/>
    <w:rsid w:val="35DB7687"/>
    <w:rsid w:val="38A02548"/>
    <w:rsid w:val="3B6C42DE"/>
    <w:rsid w:val="3BAB3234"/>
    <w:rsid w:val="3FA0747B"/>
    <w:rsid w:val="3FED16A7"/>
    <w:rsid w:val="401F60B2"/>
    <w:rsid w:val="42074914"/>
    <w:rsid w:val="423C4DF6"/>
    <w:rsid w:val="43255DF5"/>
    <w:rsid w:val="43B24D6B"/>
    <w:rsid w:val="47B43045"/>
    <w:rsid w:val="481020BD"/>
    <w:rsid w:val="48C26A1D"/>
    <w:rsid w:val="4A582F42"/>
    <w:rsid w:val="4AB5325B"/>
    <w:rsid w:val="4C3C79F9"/>
    <w:rsid w:val="4EE44D45"/>
    <w:rsid w:val="505A2FF8"/>
    <w:rsid w:val="517D3D35"/>
    <w:rsid w:val="51E429C1"/>
    <w:rsid w:val="531F7CC5"/>
    <w:rsid w:val="541374D2"/>
    <w:rsid w:val="58C54F93"/>
    <w:rsid w:val="58EC4D97"/>
    <w:rsid w:val="59122AF8"/>
    <w:rsid w:val="599B0E87"/>
    <w:rsid w:val="5A4B1741"/>
    <w:rsid w:val="5C1F0EFE"/>
    <w:rsid w:val="5C3B2DA8"/>
    <w:rsid w:val="602D6380"/>
    <w:rsid w:val="60790CD5"/>
    <w:rsid w:val="6143468A"/>
    <w:rsid w:val="647A4D2C"/>
    <w:rsid w:val="64F20277"/>
    <w:rsid w:val="657B7BD1"/>
    <w:rsid w:val="65BF4C09"/>
    <w:rsid w:val="67485B26"/>
    <w:rsid w:val="68483791"/>
    <w:rsid w:val="698B4B7F"/>
    <w:rsid w:val="6A4228C1"/>
    <w:rsid w:val="6A7C0C3C"/>
    <w:rsid w:val="6C707B2C"/>
    <w:rsid w:val="6FF54337"/>
    <w:rsid w:val="72B458E3"/>
    <w:rsid w:val="750A43D8"/>
    <w:rsid w:val="75B42453"/>
    <w:rsid w:val="761B1522"/>
    <w:rsid w:val="782D63CC"/>
    <w:rsid w:val="78B66012"/>
    <w:rsid w:val="7A1108D3"/>
    <w:rsid w:val="7BD6019B"/>
    <w:rsid w:val="7D5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autoRedefine/>
    <w:qFormat/>
    <w:uiPriority w:val="0"/>
    <w:pPr>
      <w:keepNext/>
      <w:keepLines/>
      <w:spacing w:before="340" w:after="120" w:line="578" w:lineRule="auto"/>
      <w:jc w:val="center"/>
      <w:outlineLvl w:val="0"/>
    </w:pPr>
    <w:rPr>
      <w:rFonts w:ascii="楷体_GB2312" w:hAnsi="Times New Roman" w:eastAsia="楷体_GB2312"/>
      <w:b/>
      <w:bCs/>
      <w:kern w:val="44"/>
      <w:sz w:val="36"/>
      <w:szCs w:val="36"/>
    </w:rPr>
  </w:style>
  <w:style w:type="paragraph" w:styleId="4">
    <w:name w:val="heading 2"/>
    <w:basedOn w:val="1"/>
    <w:next w:val="1"/>
    <w:link w:val="24"/>
    <w:qFormat/>
    <w:uiPriority w:val="0"/>
    <w:pPr>
      <w:keepNext/>
      <w:keepLines/>
      <w:spacing w:before="260" w:line="413" w:lineRule="auto"/>
      <w:outlineLvl w:val="1"/>
    </w:pPr>
    <w:rPr>
      <w:rFonts w:ascii="Times New Roman" w:hAnsi="Times New Roman" w:eastAsia="楷体_GB2312"/>
      <w:b/>
      <w:kern w:val="0"/>
      <w:sz w:val="30"/>
      <w:szCs w:val="30"/>
    </w:rPr>
  </w:style>
  <w:style w:type="paragraph" w:styleId="5">
    <w:name w:val="heading 3"/>
    <w:basedOn w:val="1"/>
    <w:next w:val="1"/>
    <w:link w:val="20"/>
    <w:autoRedefine/>
    <w:qFormat/>
    <w:uiPriority w:val="0"/>
    <w:pPr>
      <w:keepNext/>
      <w:keepLines/>
      <w:spacing w:beforeLines="50" w:line="413" w:lineRule="auto"/>
      <w:outlineLvl w:val="2"/>
    </w:pPr>
    <w:rPr>
      <w:rFonts w:ascii="Times New Roman" w:hAnsi="Times New Roman" w:eastAsia="楷体_GB2312"/>
      <w:b/>
      <w:kern w:val="0"/>
      <w:sz w:val="28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8">
    <w:name w:val="Body Text Indent"/>
    <w:basedOn w:val="1"/>
    <w:qFormat/>
    <w:uiPriority w:val="99"/>
    <w:pPr>
      <w:autoSpaceDE w:val="0"/>
      <w:autoSpaceDN w:val="0"/>
      <w:spacing w:line="360" w:lineRule="auto"/>
      <w:ind w:left="181" w:firstLine="539"/>
    </w:pPr>
    <w:rPr>
      <w:sz w:val="24"/>
      <w:szCs w:val="20"/>
    </w:rPr>
  </w:style>
  <w:style w:type="paragraph" w:styleId="9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2">
    <w:name w:val="annotation subject"/>
    <w:basedOn w:val="7"/>
    <w:next w:val="7"/>
    <w:link w:val="32"/>
    <w:autoRedefine/>
    <w:semiHidden/>
    <w:unhideWhenUsed/>
    <w:qFormat/>
    <w:uiPriority w:val="99"/>
    <w:rPr>
      <w:b/>
      <w:bCs/>
    </w:rPr>
  </w:style>
  <w:style w:type="paragraph" w:styleId="13">
    <w:name w:val="Body Text First Indent 2"/>
    <w:basedOn w:val="8"/>
    <w:qFormat/>
    <w:uiPriority w:val="99"/>
    <w:pPr>
      <w:autoSpaceDE/>
      <w:autoSpaceDN/>
      <w:spacing w:after="120" w:line="240" w:lineRule="auto"/>
      <w:ind w:left="480" w:leftChars="200" w:firstLine="210" w:firstLineChars="100"/>
      <w:jc w:val="left"/>
    </w:pPr>
    <w:rPr>
      <w:rFonts w:ascii="DFKai-SB" w:eastAsia="DFKai-SB"/>
      <w:kern w:val="0"/>
      <w:sz w:val="28"/>
      <w:szCs w:val="24"/>
      <w:lang w:eastAsia="zh-TW"/>
    </w:rPr>
  </w:style>
  <w:style w:type="character" w:styleId="16">
    <w:name w:val="page number"/>
    <w:basedOn w:val="15"/>
    <w:autoRedefine/>
    <w:qFormat/>
    <w:uiPriority w:val="0"/>
  </w:style>
  <w:style w:type="character" w:styleId="17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正文缩进1"/>
    <w:basedOn w:val="1"/>
    <w:autoRedefine/>
    <w:qFormat/>
    <w:uiPriority w:val="0"/>
    <w:pPr>
      <w:ind w:firstLine="200" w:firstLineChars="200"/>
    </w:pPr>
    <w:rPr>
      <w:sz w:val="28"/>
      <w:szCs w:val="24"/>
    </w:rPr>
  </w:style>
  <w:style w:type="character" w:customStyle="1" w:styleId="20">
    <w:name w:val="标题 3 Char"/>
    <w:link w:val="5"/>
    <w:autoRedefine/>
    <w:qFormat/>
    <w:uiPriority w:val="0"/>
    <w:rPr>
      <w:rFonts w:ascii="Times New Roman" w:hAnsi="Times New Roman" w:eastAsia="楷体_GB2312"/>
      <w:b/>
      <w:sz w:val="28"/>
    </w:rPr>
  </w:style>
  <w:style w:type="character" w:customStyle="1" w:styleId="21">
    <w:name w:val="页眉 Char"/>
    <w:link w:val="11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2">
    <w:name w:val="标题 1 Char"/>
    <w:link w:val="3"/>
    <w:qFormat/>
    <w:uiPriority w:val="0"/>
    <w:rPr>
      <w:rFonts w:ascii="楷体_GB2312" w:hAnsi="Times New Roman" w:eastAsia="楷体_GB2312"/>
      <w:b/>
      <w:bCs/>
      <w:kern w:val="44"/>
      <w:sz w:val="36"/>
      <w:szCs w:val="36"/>
    </w:rPr>
  </w:style>
  <w:style w:type="character" w:customStyle="1" w:styleId="23">
    <w:name w:val="页脚 Char"/>
    <w:link w:val="10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4">
    <w:name w:val="标题 2 Char"/>
    <w:link w:val="4"/>
    <w:autoRedefine/>
    <w:qFormat/>
    <w:uiPriority w:val="0"/>
    <w:rPr>
      <w:rFonts w:ascii="Times New Roman" w:hAnsi="Times New Roman" w:eastAsia="楷体_GB2312"/>
      <w:b/>
      <w:sz w:val="30"/>
      <w:szCs w:val="30"/>
    </w:rPr>
  </w:style>
  <w:style w:type="paragraph" w:customStyle="1" w:styleId="25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autoRedefine/>
    <w:qFormat/>
    <w:uiPriority w:val="0"/>
    <w:rPr>
      <w:rFonts w:ascii="Times New Roman" w:hAnsi="Times New Roman"/>
      <w:sz w:val="24"/>
      <w:szCs w:val="24"/>
    </w:rPr>
  </w:style>
  <w:style w:type="paragraph" w:customStyle="1" w:styleId="27">
    <w:name w:val="Char3 Char Char1 Char1"/>
    <w:basedOn w:val="1"/>
    <w:autoRedefine/>
    <w:qFormat/>
    <w:uiPriority w:val="0"/>
    <w:rPr>
      <w:rFonts w:ascii="Times New Roman" w:hAnsi="Times New Roman"/>
      <w:szCs w:val="24"/>
    </w:rPr>
  </w:style>
  <w:style w:type="paragraph" w:customStyle="1" w:styleId="28">
    <w:name w:val="默认段落字体 Para Char Char Char Char"/>
    <w:basedOn w:val="1"/>
    <w:autoRedefine/>
    <w:qFormat/>
    <w:uiPriority w:val="0"/>
    <w:rPr>
      <w:rFonts w:ascii="Times New Roman" w:hAnsi="Times New Roman"/>
      <w:szCs w:val="24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批注文字 Char"/>
    <w:basedOn w:val="15"/>
    <w:link w:val="7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2">
    <w:name w:val="批注主题 Char"/>
    <w:basedOn w:val="31"/>
    <w:link w:val="12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33">
    <w:name w:val="批注框文本 Char"/>
    <w:basedOn w:val="15"/>
    <w:link w:val="9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2903</Words>
  <Characters>2969</Characters>
  <Lines>20</Lines>
  <Paragraphs>5</Paragraphs>
  <TotalTime>36</TotalTime>
  <ScaleCrop>false</ScaleCrop>
  <LinksUpToDate>false</LinksUpToDate>
  <CharactersWithSpaces>3574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2021-11-01T08:37:00Z</dcterms:created>
  <dc:creator>五月</dc:creator>
  <cp:lastModifiedBy>黄晶flying</cp:lastModifiedBy>
  <cp:lastPrinted>2022-03-28T00:35:00Z</cp:lastPrinted>
  <dcterms:modified xsi:type="dcterms:W3CDTF">2024-09-29T08:37:44Z</dcterms:modified>
  <dc:title>合同编号：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9077D7718A33459F838DA1212D4F0EE2_13</vt:lpwstr>
  </property>
</Properties>
</file>